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7876" w:rsidRPr="00236F79" w:rsidRDefault="006B7876" w:rsidP="006B7876">
      <w:pPr>
        <w:tabs>
          <w:tab w:val="right" w:pos="10000"/>
        </w:tabs>
        <w:spacing w:after="0"/>
        <w:rPr>
          <w:rFonts w:ascii="Arial" w:hAnsi="Arial" w:cs="Arial"/>
          <w:b/>
          <w:sz w:val="24"/>
          <w:lang w:val="en-US" w:eastAsia="zh-CN"/>
        </w:rPr>
      </w:pPr>
      <w:r w:rsidRPr="00BB66C7">
        <w:rPr>
          <w:rFonts w:ascii="Arial" w:hAnsi="Arial" w:cs="Arial"/>
          <w:b/>
          <w:sz w:val="24"/>
          <w:lang w:val="en-US"/>
        </w:rPr>
        <w:t>3GPP TSG-</w:t>
      </w:r>
      <w:r w:rsidRPr="00236F79">
        <w:rPr>
          <w:rFonts w:ascii="Arial" w:hAnsi="Arial" w:cs="Arial"/>
          <w:b/>
          <w:sz w:val="24"/>
          <w:lang w:val="en-US"/>
        </w:rPr>
        <w:t>RAN WG1 #8</w:t>
      </w:r>
      <w:r w:rsidR="0073467B">
        <w:rPr>
          <w:rFonts w:ascii="Arial" w:hAnsi="Arial" w:cs="Arial"/>
          <w:b/>
          <w:sz w:val="24"/>
          <w:lang w:val="en-US"/>
        </w:rPr>
        <w:t>3</w:t>
      </w:r>
      <w:r w:rsidRPr="00236F79">
        <w:rPr>
          <w:rFonts w:ascii="Arial" w:hAnsi="Arial" w:cs="Arial"/>
          <w:b/>
          <w:sz w:val="24"/>
          <w:lang w:val="en-US"/>
        </w:rPr>
        <w:tab/>
      </w:r>
      <w:r w:rsidRPr="005365B4">
        <w:rPr>
          <w:rFonts w:ascii="Arial" w:hAnsi="Arial" w:cs="Arial"/>
          <w:b/>
          <w:color w:val="000000"/>
          <w:sz w:val="24"/>
          <w:lang w:val="en-US"/>
        </w:rPr>
        <w:t>R1-15</w:t>
      </w:r>
      <w:r w:rsidR="000E4EC2">
        <w:rPr>
          <w:rFonts w:ascii="Arial" w:hAnsi="Arial" w:cs="Arial"/>
          <w:b/>
          <w:color w:val="000000"/>
          <w:sz w:val="24"/>
          <w:lang w:val="en-US"/>
        </w:rPr>
        <w:t>7242</w:t>
      </w:r>
    </w:p>
    <w:p w:rsidR="006B7876" w:rsidRPr="00E06A9A" w:rsidRDefault="0073467B" w:rsidP="006B7876">
      <w:pPr>
        <w:widowControl w:val="0"/>
        <w:spacing w:after="0"/>
        <w:jc w:val="both"/>
        <w:rPr>
          <w:rFonts w:ascii="Arial" w:eastAsia="Malgun Gothic" w:hAnsi="Arial" w:cs="Arial"/>
          <w:b/>
          <w:sz w:val="24"/>
          <w:lang w:val="en-US" w:eastAsia="ko-KR"/>
        </w:rPr>
      </w:pPr>
      <w:r>
        <w:rPr>
          <w:rFonts w:ascii="Arial" w:hAnsi="Arial" w:cs="Arial"/>
          <w:b/>
          <w:sz w:val="24"/>
          <w:lang w:val="en-US" w:eastAsia="zh-CN"/>
        </w:rPr>
        <w:t>Anahei</w:t>
      </w:r>
      <w:r>
        <w:rPr>
          <w:rFonts w:ascii="Arial" w:hAnsi="Arial" w:cs="Arial"/>
          <w:b/>
          <w:sz w:val="24"/>
          <w:lang w:val="en-US"/>
        </w:rPr>
        <w:t>m</w:t>
      </w:r>
      <w:r w:rsidR="006B7876" w:rsidRPr="00E06A9A">
        <w:rPr>
          <w:rFonts w:ascii="Arial" w:hAnsi="Arial" w:cs="Arial"/>
          <w:b/>
          <w:sz w:val="24"/>
          <w:lang w:val="en-US"/>
        </w:rPr>
        <w:t xml:space="preserve">, </w:t>
      </w:r>
      <w:r>
        <w:rPr>
          <w:rFonts w:ascii="Arial" w:hAnsi="Arial" w:cs="Arial"/>
          <w:b/>
          <w:sz w:val="24"/>
          <w:lang w:val="en-US"/>
        </w:rPr>
        <w:t>U</w:t>
      </w:r>
      <w:r w:rsidR="00F17AD0" w:rsidRPr="00F17AD0">
        <w:rPr>
          <w:rFonts w:ascii="Arial" w:hAnsi="Arial" w:cs="Arial" w:hint="eastAsia"/>
          <w:b/>
          <w:sz w:val="24"/>
          <w:lang w:val="en-US"/>
        </w:rPr>
        <w:t>SA</w:t>
      </w:r>
      <w:r>
        <w:rPr>
          <w:rFonts w:ascii="Arial" w:hAnsi="Arial" w:cs="Arial"/>
          <w:b/>
          <w:sz w:val="24"/>
          <w:lang w:val="en-US"/>
        </w:rPr>
        <w:t>, 16</w:t>
      </w:r>
      <w:r w:rsidR="006B7876" w:rsidRPr="00F17AD0">
        <w:rPr>
          <w:rFonts w:ascii="Arial" w:hAnsi="Arial" w:cs="Arial"/>
          <w:b/>
          <w:sz w:val="24"/>
          <w:lang w:val="en-US"/>
        </w:rPr>
        <w:t>th</w:t>
      </w:r>
      <w:r>
        <w:rPr>
          <w:rFonts w:ascii="Arial" w:hAnsi="Arial" w:cs="Arial"/>
          <w:b/>
          <w:sz w:val="24"/>
          <w:lang w:val="en-US"/>
        </w:rPr>
        <w:t xml:space="preserve"> –2</w:t>
      </w:r>
      <w:r>
        <w:rPr>
          <w:rFonts w:ascii="Arial" w:hAnsi="Arial" w:cs="Arial"/>
          <w:b/>
          <w:sz w:val="24"/>
          <w:lang w:val="en-US" w:eastAsia="zh-CN"/>
        </w:rPr>
        <w:t>0</w:t>
      </w:r>
      <w:r w:rsidR="006B7876" w:rsidRPr="00E06A9A">
        <w:rPr>
          <w:rFonts w:ascii="Arial" w:hAnsi="Arial" w:cs="Arial"/>
          <w:b/>
          <w:sz w:val="24"/>
          <w:vertAlign w:val="superscript"/>
          <w:lang w:val="en-US" w:eastAsia="zh-CN"/>
        </w:rPr>
        <w:t>th</w:t>
      </w:r>
      <w:r w:rsidR="006B7876" w:rsidRPr="00E06A9A">
        <w:rPr>
          <w:rFonts w:ascii="Arial" w:hAnsi="Arial" w:cs="Arial"/>
          <w:b/>
          <w:sz w:val="24"/>
          <w:lang w:val="en-US" w:eastAsia="zh-CN"/>
        </w:rPr>
        <w:t xml:space="preserve"> </w:t>
      </w:r>
      <w:r>
        <w:rPr>
          <w:rFonts w:ascii="Arial" w:hAnsi="Arial" w:cs="Arial"/>
          <w:b/>
          <w:sz w:val="24"/>
          <w:lang w:val="en-US" w:eastAsia="zh-CN"/>
        </w:rPr>
        <w:t>December</w:t>
      </w:r>
      <w:r w:rsidR="006B7876" w:rsidRPr="00E06A9A">
        <w:rPr>
          <w:rFonts w:ascii="Arial" w:hAnsi="Arial" w:cs="Arial"/>
          <w:b/>
          <w:sz w:val="24"/>
          <w:lang w:val="en-US" w:eastAsia="zh-CN"/>
        </w:rPr>
        <w:t>, 2015</w:t>
      </w:r>
    </w:p>
    <w:p w:rsidR="006B7876" w:rsidRPr="00AB2FFB" w:rsidRDefault="006B7876" w:rsidP="006B7876">
      <w:pPr>
        <w:pStyle w:val="a3"/>
        <w:jc w:val="both"/>
        <w:rPr>
          <w:rFonts w:cs="Arial"/>
          <w:lang w:val="en-US" w:eastAsia="zh-CN"/>
        </w:rPr>
      </w:pPr>
    </w:p>
    <w:p w:rsidR="006B7876" w:rsidRPr="00AB2FFB" w:rsidRDefault="006B7876" w:rsidP="006B7876">
      <w:pPr>
        <w:tabs>
          <w:tab w:val="left" w:pos="1985"/>
        </w:tabs>
        <w:spacing w:after="0"/>
        <w:jc w:val="both"/>
        <w:rPr>
          <w:rFonts w:ascii="Arial" w:hAnsi="Arial" w:cs="Arial"/>
          <w:sz w:val="24"/>
          <w:lang w:val="en-US"/>
        </w:rPr>
      </w:pPr>
      <w:r w:rsidRPr="00AB2FFB">
        <w:rPr>
          <w:rFonts w:ascii="Arial" w:hAnsi="Arial" w:cs="Arial"/>
          <w:b/>
          <w:sz w:val="24"/>
          <w:lang w:val="en-US"/>
        </w:rPr>
        <w:t xml:space="preserve">Source: </w:t>
      </w:r>
      <w:r w:rsidRPr="00AB2FFB">
        <w:rPr>
          <w:rFonts w:ascii="Arial" w:hAnsi="Arial" w:cs="Arial"/>
          <w:b/>
          <w:sz w:val="24"/>
          <w:lang w:val="en-US"/>
        </w:rPr>
        <w:tab/>
      </w:r>
      <w:r w:rsidRPr="00A82540">
        <w:rPr>
          <w:rFonts w:ascii="Arial" w:hAnsi="Arial" w:cs="Arial"/>
          <w:b/>
          <w:color w:val="000000"/>
          <w:kern w:val="2"/>
          <w:sz w:val="24"/>
          <w:lang w:val="en-US" w:eastAsia="zh-TW"/>
        </w:rPr>
        <w:t>Institute for Information Industry (III)</w:t>
      </w:r>
    </w:p>
    <w:p w:rsidR="006B7876" w:rsidRPr="0073467B" w:rsidRDefault="006B7876" w:rsidP="006B7876">
      <w:pPr>
        <w:spacing w:after="0"/>
        <w:ind w:left="1983" w:hangingChars="823" w:hanging="1983"/>
        <w:rPr>
          <w:rFonts w:ascii="Arial" w:hAnsi="Arial" w:cs="Arial"/>
          <w:b/>
          <w:color w:val="000000"/>
          <w:kern w:val="2"/>
          <w:sz w:val="24"/>
          <w:lang w:val="en-US" w:eastAsia="zh-TW"/>
        </w:rPr>
      </w:pPr>
      <w:r w:rsidRPr="00236F79">
        <w:rPr>
          <w:rFonts w:ascii="Arial" w:hAnsi="Arial" w:cs="Arial"/>
          <w:b/>
          <w:sz w:val="24"/>
          <w:lang w:val="en-US"/>
        </w:rPr>
        <w:t xml:space="preserve">Title:  </w:t>
      </w:r>
      <w:r>
        <w:rPr>
          <w:b/>
          <w:sz w:val="24"/>
          <w:lang w:val="en-US"/>
        </w:rPr>
        <w:t xml:space="preserve">          </w:t>
      </w:r>
      <w:bookmarkStart w:id="0" w:name="OLE_LINK6"/>
      <w:bookmarkStart w:id="1" w:name="OLE_LINK7"/>
      <w:r w:rsidR="00314AC9">
        <w:rPr>
          <w:b/>
          <w:sz w:val="24"/>
          <w:lang w:val="en-US"/>
        </w:rPr>
        <w:t xml:space="preserve">Hybrid FDM/TDM </w:t>
      </w:r>
      <w:r w:rsidR="0073467B" w:rsidRPr="0073467B">
        <w:rPr>
          <w:rFonts w:ascii="Arial" w:hAnsi="Arial" w:cs="Arial"/>
          <w:b/>
          <w:color w:val="000000"/>
          <w:kern w:val="2"/>
          <w:sz w:val="24"/>
          <w:lang w:val="en-US" w:eastAsia="zh-TW"/>
        </w:rPr>
        <w:t xml:space="preserve">Resource </w:t>
      </w:r>
      <w:r w:rsidR="00801599">
        <w:rPr>
          <w:rFonts w:ascii="Arial" w:hAnsi="Arial" w:cs="Arial"/>
          <w:b/>
          <w:color w:val="000000"/>
          <w:kern w:val="2"/>
          <w:sz w:val="24"/>
          <w:lang w:val="en-US" w:eastAsia="zh-TW"/>
        </w:rPr>
        <w:t>configuration</w:t>
      </w:r>
      <w:r w:rsidR="0073467B" w:rsidRPr="0073467B">
        <w:rPr>
          <w:rFonts w:ascii="Arial" w:hAnsi="Arial" w:cs="Arial"/>
          <w:b/>
          <w:color w:val="000000"/>
          <w:kern w:val="2"/>
          <w:sz w:val="24"/>
          <w:lang w:val="en-US" w:eastAsia="zh-TW"/>
        </w:rPr>
        <w:t xml:space="preserve"> for latency reduction in V2</w:t>
      </w:r>
      <w:r w:rsidR="0073467B" w:rsidRPr="0073467B">
        <w:rPr>
          <w:rFonts w:ascii="Arial" w:hAnsi="Arial" w:cs="Arial" w:hint="eastAsia"/>
          <w:b/>
          <w:color w:val="000000"/>
          <w:kern w:val="2"/>
          <w:sz w:val="24"/>
          <w:lang w:val="en-US" w:eastAsia="zh-TW"/>
        </w:rPr>
        <w:t>X</w:t>
      </w:r>
      <w:bookmarkEnd w:id="0"/>
      <w:bookmarkEnd w:id="1"/>
    </w:p>
    <w:p w:rsidR="006B7876" w:rsidRPr="00AB2FFB" w:rsidRDefault="006B7876" w:rsidP="006B7876">
      <w:pPr>
        <w:spacing w:after="0"/>
        <w:ind w:left="1983" w:hangingChars="823" w:hanging="1983"/>
        <w:rPr>
          <w:rFonts w:ascii="Arial" w:hAnsi="Arial" w:cs="Arial"/>
          <w:sz w:val="24"/>
          <w:lang w:val="en-US" w:eastAsia="zh-CN"/>
        </w:rPr>
      </w:pPr>
      <w:r w:rsidRPr="00AB2FFB">
        <w:rPr>
          <w:rFonts w:ascii="Arial" w:hAnsi="Arial" w:cs="Arial"/>
          <w:b/>
          <w:sz w:val="24"/>
          <w:lang w:val="en-US"/>
        </w:rPr>
        <w:t>Agenda item:</w:t>
      </w:r>
      <w:r w:rsidRPr="00AB2FFB">
        <w:rPr>
          <w:rFonts w:ascii="Arial" w:hAnsi="Arial" w:cs="Arial"/>
          <w:b/>
          <w:sz w:val="24"/>
          <w:lang w:val="en-US"/>
        </w:rPr>
        <w:tab/>
      </w:r>
      <w:bookmarkStart w:id="2" w:name="Source"/>
      <w:bookmarkEnd w:id="2"/>
      <w:r w:rsidR="00F17AD0">
        <w:rPr>
          <w:rFonts w:ascii="Arial" w:hAnsi="Arial" w:cs="Arial"/>
          <w:b/>
          <w:color w:val="000000"/>
          <w:sz w:val="24"/>
          <w:lang w:val="en-US"/>
        </w:rPr>
        <w:t>6.2.8.1.1</w:t>
      </w:r>
    </w:p>
    <w:p w:rsidR="006B7876" w:rsidRPr="00AB2FFB" w:rsidRDefault="006B7876" w:rsidP="006B7876">
      <w:pPr>
        <w:spacing w:after="0"/>
        <w:ind w:left="1988" w:hanging="1988"/>
        <w:jc w:val="both"/>
        <w:rPr>
          <w:rFonts w:ascii="Arial" w:hAnsi="Arial" w:cs="Arial"/>
          <w:sz w:val="24"/>
          <w:lang w:val="en-US"/>
        </w:rPr>
      </w:pPr>
      <w:r w:rsidRPr="00AB2FFB">
        <w:rPr>
          <w:rFonts w:ascii="Arial" w:hAnsi="Arial" w:cs="Arial"/>
          <w:b/>
          <w:sz w:val="24"/>
          <w:lang w:val="en-US"/>
        </w:rPr>
        <w:t>Document for:</w:t>
      </w:r>
      <w:r w:rsidRPr="00AB2FFB">
        <w:rPr>
          <w:rFonts w:ascii="Arial" w:hAnsi="Arial" w:cs="Arial"/>
          <w:sz w:val="24"/>
          <w:lang w:val="en-US"/>
        </w:rPr>
        <w:tab/>
      </w:r>
      <w:bookmarkStart w:id="3" w:name="DocumentFor"/>
      <w:bookmarkEnd w:id="3"/>
      <w:r w:rsidRPr="00AB2FFB">
        <w:rPr>
          <w:rFonts w:ascii="Arial" w:hAnsi="Arial" w:cs="Arial"/>
          <w:b/>
          <w:sz w:val="24"/>
          <w:lang w:val="en-US"/>
        </w:rPr>
        <w:t>Discussion and Decision</w:t>
      </w:r>
    </w:p>
    <w:p w:rsidR="006B7876" w:rsidRPr="00801599" w:rsidRDefault="006B7876" w:rsidP="006B7876">
      <w:pPr>
        <w:pStyle w:val="1"/>
        <w:ind w:left="1140" w:hanging="1140"/>
        <w:jc w:val="both"/>
        <w:rPr>
          <w:rFonts w:cs="Arial"/>
          <w:lang w:val="en-US"/>
        </w:rPr>
      </w:pPr>
      <w:r w:rsidRPr="00801599">
        <w:rPr>
          <w:rFonts w:cs="Arial"/>
          <w:lang w:val="en-US"/>
        </w:rPr>
        <w:t>1</w:t>
      </w:r>
      <w:r w:rsidR="00801599">
        <w:rPr>
          <w:rFonts w:cs="Arial"/>
          <w:lang w:val="en-US"/>
        </w:rPr>
        <w:t>.</w:t>
      </w:r>
      <w:r w:rsidRPr="00801599">
        <w:rPr>
          <w:rFonts w:cs="Arial"/>
          <w:lang w:val="en-US"/>
        </w:rPr>
        <w:t xml:space="preserve"> Introduction</w:t>
      </w:r>
    </w:p>
    <w:p w:rsidR="007508F6" w:rsidRPr="00867DFA" w:rsidRDefault="007508F6" w:rsidP="00E36BB7">
      <w:pPr>
        <w:overflowPunct/>
        <w:autoSpaceDE/>
        <w:autoSpaceDN/>
        <w:adjustRightInd/>
        <w:snapToGrid w:val="0"/>
        <w:jc w:val="both"/>
        <w:textAlignment w:val="auto"/>
        <w:rPr>
          <w:rFonts w:eastAsia="Batang"/>
          <w:kern w:val="2"/>
          <w:lang w:val="en-US" w:eastAsia="ko-KR"/>
        </w:rPr>
      </w:pPr>
      <w:r w:rsidRPr="00867DFA">
        <w:rPr>
          <w:rFonts w:eastAsia="Batang"/>
          <w:kern w:val="2"/>
          <w:lang w:val="en-US" w:eastAsia="ko-KR"/>
        </w:rPr>
        <w:t xml:space="preserve">The SI on the “Feasibility Study on LTE-based V2X Services” [1] </w:t>
      </w:r>
      <w:r w:rsidR="00E36BB7" w:rsidRPr="00867DFA">
        <w:rPr>
          <w:rFonts w:eastAsia="Batang"/>
          <w:kern w:val="2"/>
          <w:lang w:val="en-US" w:eastAsia="ko-KR"/>
        </w:rPr>
        <w:t>includes the</w:t>
      </w:r>
      <w:r w:rsidRPr="00867DFA">
        <w:rPr>
          <w:rFonts w:eastAsia="Batang"/>
          <w:kern w:val="2"/>
          <w:lang w:val="en-US" w:eastAsia="ko-KR"/>
        </w:rPr>
        <w:t xml:space="preserve"> following scope</w:t>
      </w:r>
    </w:p>
    <w:p w:rsidR="007508F6" w:rsidRPr="00867DFA" w:rsidRDefault="007508F6" w:rsidP="007508F6">
      <w:pPr>
        <w:widowControl w:val="0"/>
        <w:numPr>
          <w:ilvl w:val="0"/>
          <w:numId w:val="6"/>
        </w:numPr>
        <w:overflowPunct/>
        <w:spacing w:after="120"/>
        <w:jc w:val="both"/>
        <w:rPr>
          <w:rFonts w:eastAsia="Batang"/>
          <w:kern w:val="2"/>
          <w:lang w:val="en-US" w:eastAsia="ko-KR"/>
        </w:rPr>
      </w:pPr>
      <w:r w:rsidRPr="00867DFA">
        <w:rPr>
          <w:rFonts w:eastAsia="Batang"/>
          <w:kern w:val="2"/>
          <w:lang w:val="en-US" w:eastAsia="ko-KR"/>
        </w:rPr>
        <w:t>For support of PC5 transport for V2V services (to be completed by RAN#70 – December 2015), at least including:</w:t>
      </w:r>
    </w:p>
    <w:p w:rsidR="007508F6" w:rsidRDefault="007508F6" w:rsidP="007508F6">
      <w:pPr>
        <w:widowControl w:val="0"/>
        <w:numPr>
          <w:ilvl w:val="1"/>
          <w:numId w:val="5"/>
        </w:numPr>
        <w:overflowPunct/>
        <w:spacing w:after="0"/>
        <w:jc w:val="both"/>
        <w:rPr>
          <w:rFonts w:eastAsia="Batang"/>
          <w:i/>
          <w:kern w:val="2"/>
          <w:lang w:val="en-US" w:eastAsia="ko-KR"/>
        </w:rPr>
      </w:pPr>
      <w:r w:rsidRPr="00867DFA">
        <w:rPr>
          <w:rFonts w:eastAsia="Batang"/>
          <w:i/>
          <w:kern w:val="2"/>
          <w:lang w:val="en-US" w:eastAsia="ko-KR"/>
        </w:rPr>
        <w:t xml:space="preserve">Identify necessary enhancements (e.g. of potential enhancements: mitigate impact of half duplex constraint, reduce resource collision, enhance pool structure, enhance resource patterns, SA information transmitted in same </w:t>
      </w:r>
      <w:proofErr w:type="spellStart"/>
      <w:r w:rsidRPr="00867DFA">
        <w:rPr>
          <w:rFonts w:eastAsia="Batang"/>
          <w:i/>
          <w:kern w:val="2"/>
          <w:lang w:val="en-US" w:eastAsia="ko-KR"/>
        </w:rPr>
        <w:t>subframe</w:t>
      </w:r>
      <w:proofErr w:type="spellEnd"/>
      <w:r w:rsidRPr="00867DFA">
        <w:rPr>
          <w:rFonts w:eastAsia="Batang"/>
          <w:i/>
          <w:kern w:val="2"/>
          <w:lang w:val="en-US" w:eastAsia="ko-KR"/>
        </w:rPr>
        <w:t xml:space="preserve"> as the associated data) to the resource allocation mechanism to meet identified requirements for robustness, latency, overhead and capacity [RAN1]</w:t>
      </w:r>
    </w:p>
    <w:p w:rsidR="001D6890" w:rsidRPr="00867DFA" w:rsidRDefault="001D6890" w:rsidP="001D6890">
      <w:pPr>
        <w:widowControl w:val="0"/>
        <w:overflowPunct/>
        <w:spacing w:after="0"/>
        <w:ind w:left="720"/>
        <w:jc w:val="both"/>
        <w:rPr>
          <w:rFonts w:eastAsia="Batang"/>
          <w:i/>
          <w:kern w:val="2"/>
          <w:lang w:val="en-US" w:eastAsia="ko-KR"/>
        </w:rPr>
      </w:pPr>
    </w:p>
    <w:p w:rsidR="00E36BB7" w:rsidRPr="00867DFA" w:rsidRDefault="00E36BB7" w:rsidP="00E36BB7">
      <w:pPr>
        <w:overflowPunct/>
        <w:autoSpaceDE/>
        <w:autoSpaceDN/>
        <w:adjustRightInd/>
        <w:snapToGrid w:val="0"/>
        <w:jc w:val="both"/>
        <w:textAlignment w:val="auto"/>
        <w:rPr>
          <w:rFonts w:eastAsia="Batang"/>
          <w:kern w:val="2"/>
          <w:lang w:val="en-US" w:eastAsia="ko-KR"/>
        </w:rPr>
      </w:pPr>
      <w:r w:rsidRPr="00867DFA">
        <w:rPr>
          <w:rFonts w:eastAsia="Batang"/>
          <w:kern w:val="2"/>
          <w:lang w:val="en-US" w:eastAsia="ko-KR"/>
        </w:rPr>
        <w:t>In RAN1#82bis meeting, resource pool and scheduling assignment related agreements for resource allocation principles was discussed and the following agreements had been made [2]:</w:t>
      </w:r>
    </w:p>
    <w:p w:rsidR="00E36BB7" w:rsidRPr="00867DFA" w:rsidRDefault="00E36BB7" w:rsidP="00E36BB7">
      <w:pPr>
        <w:widowControl w:val="0"/>
        <w:numPr>
          <w:ilvl w:val="1"/>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Resource pool</w:t>
      </w:r>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The concept of resource pool is introduced at least for the purpose of study.</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 xml:space="preserve">Resource pool is a set of time/frequency resources where PC5 transmission may occur. Note that Rel-12 D2D communication mode 1 uses all the time/frequency resources as data pool. </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FFS whether Rel-12 resource pool configuration is reused for PC5-based V2V.</w:t>
      </w:r>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FFS the number of resource pools configured for a UE</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The need for defining multiple resource pools should be justified.</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FFS whether the number of SA pools can be different from the number of data pools and, if can, FFS whether multiple SA pools can be associated with the same data pool.</w:t>
      </w:r>
    </w:p>
    <w:p w:rsidR="00E36BB7" w:rsidRPr="00867DFA" w:rsidRDefault="00E36BB7" w:rsidP="00E36BB7">
      <w:pPr>
        <w:widowControl w:val="0"/>
        <w:numPr>
          <w:ilvl w:val="1"/>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Scheduling assignment</w:t>
      </w:r>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Each data transmission is scheduled by an SA.</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FFS whether SA and Data are not transmitted on separate physical channels:</w:t>
      </w:r>
    </w:p>
    <w:p w:rsidR="00E36BB7" w:rsidRPr="00867DFA" w:rsidRDefault="00E36BB7" w:rsidP="00E36BB7">
      <w:pPr>
        <w:widowControl w:val="0"/>
        <w:numPr>
          <w:ilvl w:val="4"/>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In case of separate channels, study whether SA pool and data pool are orthogonal or can overlap.</w:t>
      </w:r>
    </w:p>
    <w:p w:rsidR="00E36BB7" w:rsidRPr="00867DFA" w:rsidRDefault="00E36BB7" w:rsidP="00E36BB7">
      <w:pPr>
        <w:widowControl w:val="0"/>
        <w:numPr>
          <w:ilvl w:val="3"/>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 xml:space="preserve">FFS whether SA and data from a single transmitter can be transmitted in the same </w:t>
      </w:r>
      <w:proofErr w:type="spellStart"/>
      <w:r w:rsidRPr="00867DFA">
        <w:rPr>
          <w:rFonts w:eastAsia="Batang"/>
          <w:i/>
          <w:kern w:val="2"/>
          <w:lang w:val="en-US" w:eastAsia="ko-KR"/>
        </w:rPr>
        <w:t>subframe</w:t>
      </w:r>
      <w:proofErr w:type="spellEnd"/>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Study the number of transmissions of a given TB</w:t>
      </w:r>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Study the number of transmissions of a given SA</w:t>
      </w:r>
    </w:p>
    <w:p w:rsidR="00E36BB7" w:rsidRPr="00867DFA" w:rsidRDefault="00E36BB7" w:rsidP="00E36BB7">
      <w:pPr>
        <w:widowControl w:val="0"/>
        <w:numPr>
          <w:ilvl w:val="2"/>
          <w:numId w:val="4"/>
        </w:numPr>
        <w:overflowPunct/>
        <w:snapToGrid w:val="0"/>
        <w:spacing w:afterLines="50" w:after="120" w:afterAutospacing="1" w:line="264" w:lineRule="auto"/>
        <w:jc w:val="both"/>
        <w:textAlignment w:val="auto"/>
        <w:rPr>
          <w:rFonts w:eastAsia="Batang"/>
          <w:i/>
          <w:kern w:val="2"/>
          <w:lang w:val="en-US" w:eastAsia="ko-KR"/>
        </w:rPr>
      </w:pPr>
      <w:r w:rsidRPr="00867DFA">
        <w:rPr>
          <w:rFonts w:eastAsia="Batang"/>
          <w:i/>
          <w:kern w:val="2"/>
          <w:lang w:val="en-US" w:eastAsia="ko-KR"/>
        </w:rPr>
        <w:t>FFS whether a single SA may schedule multiple TBs</w:t>
      </w:r>
    </w:p>
    <w:p w:rsidR="00E36BB7" w:rsidRPr="00867DFA" w:rsidRDefault="00E36BB7" w:rsidP="007508F6">
      <w:pPr>
        <w:widowControl w:val="0"/>
        <w:numPr>
          <w:ilvl w:val="2"/>
          <w:numId w:val="4"/>
        </w:numPr>
        <w:overflowPunct/>
        <w:snapToGrid w:val="0"/>
        <w:spacing w:afterLines="50" w:after="120" w:afterAutospacing="1" w:line="264" w:lineRule="auto"/>
        <w:jc w:val="both"/>
        <w:textAlignment w:val="auto"/>
        <w:rPr>
          <w:rFonts w:eastAsia="Batang"/>
          <w:kern w:val="2"/>
          <w:lang w:val="en-US" w:eastAsia="ko-KR"/>
        </w:rPr>
      </w:pPr>
      <w:r w:rsidRPr="00867DFA">
        <w:rPr>
          <w:rFonts w:eastAsia="Batang"/>
          <w:i/>
          <w:kern w:val="2"/>
          <w:lang w:val="en-US" w:eastAsia="ko-KR"/>
        </w:rPr>
        <w:t>FFS whether the time/frequency resources of a given SA is independent of the time/frequency resources of the associated data</w:t>
      </w:r>
    </w:p>
    <w:p w:rsidR="007E0C93" w:rsidRPr="00867DFA" w:rsidRDefault="00E36BB7" w:rsidP="001D6890">
      <w:pPr>
        <w:tabs>
          <w:tab w:val="num" w:pos="720"/>
        </w:tabs>
        <w:jc w:val="both"/>
        <w:rPr>
          <w:rFonts w:eastAsia="Batang"/>
          <w:kern w:val="2"/>
          <w:lang w:val="en-US" w:eastAsia="ko-KR"/>
        </w:rPr>
      </w:pPr>
      <w:r w:rsidRPr="00867DFA">
        <w:rPr>
          <w:rFonts w:eastAsia="Batang"/>
          <w:kern w:val="2"/>
          <w:lang w:val="en-US" w:eastAsia="ko-KR"/>
        </w:rPr>
        <w:t xml:space="preserve">Following SI scope and </w:t>
      </w:r>
      <w:r w:rsidR="001D6890">
        <w:rPr>
          <w:rFonts w:eastAsia="Batang"/>
          <w:kern w:val="2"/>
          <w:lang w:val="en-US" w:eastAsia="ko-KR"/>
        </w:rPr>
        <w:t xml:space="preserve">resource pool configuration </w:t>
      </w:r>
      <w:r w:rsidRPr="00867DFA">
        <w:rPr>
          <w:rFonts w:eastAsia="Batang"/>
          <w:kern w:val="2"/>
          <w:lang w:val="en-US" w:eastAsia="ko-KR"/>
        </w:rPr>
        <w:t>agreements in previous meeting</w:t>
      </w:r>
      <w:r w:rsidR="007508F6" w:rsidRPr="00867DFA">
        <w:rPr>
          <w:rFonts w:eastAsia="Batang" w:hint="eastAsia"/>
          <w:kern w:val="2"/>
          <w:lang w:val="en-US" w:eastAsia="ko-KR"/>
        </w:rPr>
        <w:t xml:space="preserve">, enhancement on </w:t>
      </w:r>
      <w:r w:rsidRPr="00867DFA">
        <w:rPr>
          <w:rFonts w:eastAsia="Batang"/>
          <w:kern w:val="2"/>
          <w:lang w:val="en-US" w:eastAsia="ko-KR"/>
        </w:rPr>
        <w:t>resource pool configuration</w:t>
      </w:r>
      <w:r w:rsidR="001D6890">
        <w:rPr>
          <w:rFonts w:eastAsia="Batang"/>
          <w:kern w:val="2"/>
          <w:lang w:val="en-US" w:eastAsia="ko-KR"/>
        </w:rPr>
        <w:t xml:space="preserve"> should be </w:t>
      </w:r>
      <w:r w:rsidR="00CE11E3">
        <w:rPr>
          <w:rFonts w:eastAsia="Batang"/>
          <w:kern w:val="2"/>
          <w:lang w:val="en-US" w:eastAsia="ko-KR"/>
        </w:rPr>
        <w:t>elaborated</w:t>
      </w:r>
      <w:r w:rsidR="007508F6" w:rsidRPr="00867DFA">
        <w:rPr>
          <w:rFonts w:eastAsia="Batang" w:hint="eastAsia"/>
          <w:kern w:val="2"/>
          <w:lang w:val="en-US" w:eastAsia="ko-KR"/>
        </w:rPr>
        <w:t xml:space="preserve"> </w:t>
      </w:r>
      <w:r w:rsidR="001D6890">
        <w:rPr>
          <w:rFonts w:eastAsia="Batang"/>
          <w:kern w:val="2"/>
          <w:lang w:val="en-US" w:eastAsia="ko-KR"/>
        </w:rPr>
        <w:t>associated with</w:t>
      </w:r>
      <w:r w:rsidRPr="00867DFA">
        <w:rPr>
          <w:rFonts w:eastAsia="Batang"/>
          <w:kern w:val="2"/>
          <w:lang w:val="en-US" w:eastAsia="ko-KR"/>
        </w:rPr>
        <w:t xml:space="preserve"> latency reduction</w:t>
      </w:r>
      <w:r w:rsidR="001D6890">
        <w:rPr>
          <w:rFonts w:eastAsia="Batang"/>
          <w:kern w:val="2"/>
          <w:lang w:val="en-US" w:eastAsia="ko-KR"/>
        </w:rPr>
        <w:t>,</w:t>
      </w:r>
      <w:r w:rsidRPr="00867DFA">
        <w:rPr>
          <w:rFonts w:eastAsia="Batang"/>
          <w:kern w:val="2"/>
          <w:lang w:val="en-US" w:eastAsia="ko-KR"/>
        </w:rPr>
        <w:t xml:space="preserve"> </w:t>
      </w:r>
      <w:r w:rsidR="001D6890">
        <w:rPr>
          <w:rFonts w:eastAsia="Batang"/>
          <w:kern w:val="2"/>
          <w:lang w:val="en-US" w:eastAsia="ko-KR"/>
        </w:rPr>
        <w:t>whose requirements</w:t>
      </w:r>
      <w:r w:rsidRPr="00867DFA">
        <w:rPr>
          <w:rFonts w:eastAsia="Batang"/>
          <w:kern w:val="2"/>
          <w:lang w:val="en-US" w:eastAsia="ko-KR"/>
        </w:rPr>
        <w:t xml:space="preserve"> has been specified in </w:t>
      </w:r>
      <w:r w:rsidR="00A27292" w:rsidRPr="00867DFA">
        <w:rPr>
          <w:rFonts w:eastAsia="Batang"/>
          <w:kern w:val="2"/>
          <w:lang w:val="en-US" w:eastAsia="ko-KR"/>
        </w:rPr>
        <w:t xml:space="preserve">SA1 document [3], wherein the most stringent </w:t>
      </w:r>
      <w:r w:rsidR="001D6890">
        <w:rPr>
          <w:rFonts w:eastAsia="Batang"/>
          <w:kern w:val="2"/>
          <w:lang w:val="en-US" w:eastAsia="ko-KR"/>
        </w:rPr>
        <w:t>latency</w:t>
      </w:r>
      <w:r w:rsidR="00A27292" w:rsidRPr="00867DFA">
        <w:rPr>
          <w:rFonts w:eastAsia="Batang"/>
          <w:kern w:val="2"/>
          <w:lang w:val="en-US" w:eastAsia="ko-KR"/>
        </w:rPr>
        <w:t xml:space="preserve"> for V2X is </w:t>
      </w:r>
      <w:r w:rsidR="00E31FE1">
        <w:rPr>
          <w:rFonts w:eastAsia="Batang"/>
          <w:kern w:val="2"/>
          <w:lang w:val="en-US" w:eastAsia="ko-KR"/>
        </w:rPr>
        <w:t>for the case of Pre-Crash w</w:t>
      </w:r>
      <w:r w:rsidR="00A27292" w:rsidRPr="00867DFA">
        <w:rPr>
          <w:rFonts w:eastAsia="Batang"/>
          <w:kern w:val="2"/>
          <w:lang w:val="en-US" w:eastAsia="ko-KR"/>
        </w:rPr>
        <w:t xml:space="preserve">arning </w:t>
      </w:r>
      <w:r w:rsidR="001D6890">
        <w:rPr>
          <w:rFonts w:eastAsia="Batang"/>
          <w:kern w:val="2"/>
          <w:lang w:val="en-US" w:eastAsia="ko-KR"/>
        </w:rPr>
        <w:t>of</w:t>
      </w:r>
      <w:r w:rsidR="0036645C" w:rsidRPr="00867DFA">
        <w:rPr>
          <w:rFonts w:eastAsia="Batang"/>
          <w:kern w:val="2"/>
          <w:lang w:val="en-US" w:eastAsia="ko-KR"/>
        </w:rPr>
        <w:t xml:space="preserve"> </w:t>
      </w:r>
      <w:r w:rsidR="00A27292" w:rsidRPr="00867DFA">
        <w:rPr>
          <w:rFonts w:eastAsia="Batang"/>
          <w:kern w:val="2"/>
          <w:lang w:val="en-US" w:eastAsia="ko-KR"/>
        </w:rPr>
        <w:t xml:space="preserve">20 </w:t>
      </w:r>
      <w:proofErr w:type="spellStart"/>
      <w:r w:rsidR="00A27292" w:rsidRPr="00867DFA">
        <w:rPr>
          <w:rFonts w:eastAsia="Batang"/>
          <w:kern w:val="2"/>
          <w:lang w:val="en-US" w:eastAsia="ko-KR"/>
        </w:rPr>
        <w:t>ms</w:t>
      </w:r>
      <w:r w:rsidR="007E0C93" w:rsidRPr="00867DFA">
        <w:rPr>
          <w:rFonts w:eastAsia="Batang"/>
          <w:kern w:val="2"/>
          <w:lang w:val="en-US" w:eastAsia="ko-KR"/>
        </w:rPr>
        <w:t>.</w:t>
      </w:r>
      <w:proofErr w:type="spellEnd"/>
      <w:r w:rsidR="0036645C" w:rsidRPr="00867DFA">
        <w:rPr>
          <w:rFonts w:eastAsia="Batang"/>
          <w:kern w:val="2"/>
          <w:lang w:val="en-US" w:eastAsia="ko-KR"/>
        </w:rPr>
        <w:t xml:space="preserve"> </w:t>
      </w:r>
    </w:p>
    <w:p w:rsidR="000B3163" w:rsidRPr="00867DFA" w:rsidRDefault="000B3163" w:rsidP="007E0C93">
      <w:pPr>
        <w:tabs>
          <w:tab w:val="num" w:pos="720"/>
        </w:tabs>
        <w:rPr>
          <w:rFonts w:eastAsia="Batang"/>
          <w:kern w:val="2"/>
          <w:lang w:val="en-US" w:eastAsia="ko-KR"/>
        </w:rPr>
      </w:pPr>
      <w:r w:rsidRPr="00867DFA">
        <w:rPr>
          <w:rFonts w:eastAsia="Batang" w:hint="eastAsia"/>
          <w:i/>
          <w:iCs/>
          <w:kern w:val="2"/>
          <w:lang w:eastAsia="ko-KR"/>
        </w:rPr>
        <w:t xml:space="preserve">[PR.5.12.5-001] The </w:t>
      </w:r>
      <w:r w:rsidRPr="00867DFA">
        <w:rPr>
          <w:rFonts w:eastAsia="Batang" w:hint="eastAsia"/>
          <w:i/>
          <w:iCs/>
          <w:kern w:val="2"/>
          <w:lang w:val="en-US" w:eastAsia="ko-KR"/>
        </w:rPr>
        <w:t xml:space="preserve">E-UTRA(N) shall be able to transfer V2V Service messages between two highly mobile UEs supporting V2V Service with less than 20 </w:t>
      </w:r>
      <w:proofErr w:type="spellStart"/>
      <w:r w:rsidRPr="00867DFA">
        <w:rPr>
          <w:rFonts w:eastAsia="Batang" w:hint="eastAsia"/>
          <w:i/>
          <w:iCs/>
          <w:kern w:val="2"/>
          <w:lang w:val="en-US" w:eastAsia="ko-KR"/>
        </w:rPr>
        <w:t>ms</w:t>
      </w:r>
      <w:proofErr w:type="spellEnd"/>
      <w:r w:rsidRPr="00867DFA">
        <w:rPr>
          <w:rFonts w:eastAsia="Batang" w:hint="eastAsia"/>
          <w:i/>
          <w:iCs/>
          <w:kern w:val="2"/>
          <w:lang w:val="en-US" w:eastAsia="ko-KR"/>
        </w:rPr>
        <w:t xml:space="preserve"> latency and high reliability.</w:t>
      </w:r>
    </w:p>
    <w:p w:rsidR="007E0C93" w:rsidRPr="00867DFA" w:rsidRDefault="001D6890" w:rsidP="00BB5598">
      <w:pPr>
        <w:jc w:val="both"/>
        <w:rPr>
          <w:rFonts w:eastAsia="Batang"/>
          <w:kern w:val="2"/>
          <w:lang w:val="en-US" w:eastAsia="ko-KR"/>
        </w:rPr>
      </w:pPr>
      <w:r>
        <w:rPr>
          <w:rFonts w:eastAsia="Batang"/>
          <w:kern w:val="2"/>
          <w:lang w:val="en-US" w:eastAsia="ko-KR"/>
        </w:rPr>
        <w:lastRenderedPageBreak/>
        <w:t xml:space="preserve">This contribution </w:t>
      </w:r>
      <w:r w:rsidR="007E0C93" w:rsidRPr="00867DFA">
        <w:rPr>
          <w:rFonts w:eastAsia="Batang"/>
          <w:kern w:val="2"/>
          <w:lang w:val="en-US" w:eastAsia="ko-KR"/>
        </w:rPr>
        <w:t xml:space="preserve">proposed </w:t>
      </w:r>
      <w:r w:rsidR="00BB5598">
        <w:rPr>
          <w:rFonts w:eastAsia="Batang"/>
          <w:kern w:val="2"/>
          <w:lang w:val="en-US" w:eastAsia="ko-KR"/>
        </w:rPr>
        <w:t xml:space="preserve">enhanced </w:t>
      </w:r>
      <w:r w:rsidR="007E0C93" w:rsidRPr="00867DFA">
        <w:rPr>
          <w:rFonts w:eastAsia="Batang"/>
          <w:kern w:val="2"/>
          <w:lang w:val="en-US" w:eastAsia="ko-KR"/>
        </w:rPr>
        <w:t xml:space="preserve">resource pool configuration and </w:t>
      </w:r>
      <w:r w:rsidR="00BB5598">
        <w:rPr>
          <w:rFonts w:eastAsia="Batang"/>
          <w:kern w:val="2"/>
          <w:lang w:val="en-US" w:eastAsia="ko-KR"/>
        </w:rPr>
        <w:t xml:space="preserve">corresponding </w:t>
      </w:r>
      <w:r w:rsidR="007E0C93" w:rsidRPr="00867DFA">
        <w:rPr>
          <w:rFonts w:eastAsia="Batang"/>
          <w:kern w:val="2"/>
          <w:lang w:val="en-US" w:eastAsia="ko-KR"/>
        </w:rPr>
        <w:t xml:space="preserve">scheduling scheme to achieve 20ms </w:t>
      </w:r>
      <w:r w:rsidR="00BB5598">
        <w:rPr>
          <w:rFonts w:eastAsia="Batang"/>
          <w:kern w:val="2"/>
          <w:lang w:val="en-US" w:eastAsia="ko-KR"/>
        </w:rPr>
        <w:t xml:space="preserve">low- </w:t>
      </w:r>
      <w:r w:rsidR="007E0C93" w:rsidRPr="00867DFA">
        <w:rPr>
          <w:rFonts w:eastAsia="Batang"/>
          <w:kern w:val="2"/>
          <w:lang w:val="en-US" w:eastAsia="ko-KR"/>
        </w:rPr>
        <w:t xml:space="preserve">latency requirement. </w:t>
      </w:r>
      <w:r w:rsidR="00BB5598">
        <w:rPr>
          <w:rFonts w:eastAsia="Batang"/>
          <w:kern w:val="2"/>
          <w:lang w:val="en-US" w:eastAsia="ko-KR"/>
        </w:rPr>
        <w:t>Meanwhile</w:t>
      </w:r>
      <w:r w:rsidR="007E0C93" w:rsidRPr="00867DFA">
        <w:rPr>
          <w:rFonts w:eastAsia="Batang"/>
          <w:kern w:val="2"/>
          <w:lang w:val="en-US" w:eastAsia="ko-KR"/>
        </w:rPr>
        <w:t xml:space="preserve">, the transmission reliability is not </w:t>
      </w:r>
      <w:r w:rsidR="00BB5598">
        <w:rPr>
          <w:rFonts w:eastAsia="Batang"/>
          <w:kern w:val="2"/>
          <w:lang w:val="en-US" w:eastAsia="ko-KR"/>
        </w:rPr>
        <w:t>compromised</w:t>
      </w:r>
      <w:r w:rsidR="007E0C93" w:rsidRPr="00867DFA">
        <w:rPr>
          <w:rFonts w:eastAsia="Batang"/>
          <w:kern w:val="2"/>
          <w:lang w:val="en-US" w:eastAsia="ko-KR"/>
        </w:rPr>
        <w:t xml:space="preserve"> and </w:t>
      </w:r>
      <w:r w:rsidR="006840C1">
        <w:rPr>
          <w:rFonts w:eastAsia="Batang"/>
          <w:kern w:val="2"/>
          <w:lang w:val="en-US" w:eastAsia="ko-KR"/>
        </w:rPr>
        <w:t>resource pool structure</w:t>
      </w:r>
      <w:r w:rsidR="007E0C93" w:rsidRPr="00867DFA">
        <w:rPr>
          <w:rFonts w:eastAsia="Batang"/>
          <w:kern w:val="2"/>
          <w:lang w:val="en-US" w:eastAsia="ko-KR"/>
        </w:rPr>
        <w:t xml:space="preserve"> inherited from Rel.12</w:t>
      </w:r>
      <w:r w:rsidR="00BB5598">
        <w:rPr>
          <w:rFonts w:eastAsia="Batang"/>
          <w:kern w:val="2"/>
          <w:lang w:val="en-US" w:eastAsia="ko-KR"/>
        </w:rPr>
        <w:t>/13</w:t>
      </w:r>
      <w:r w:rsidR="007E0C93" w:rsidRPr="00867DFA">
        <w:rPr>
          <w:rFonts w:eastAsia="Batang"/>
          <w:kern w:val="2"/>
          <w:lang w:val="en-US" w:eastAsia="ko-KR"/>
        </w:rPr>
        <w:t xml:space="preserve"> D2D design can be reused. </w:t>
      </w:r>
    </w:p>
    <w:p w:rsidR="006B7876" w:rsidRDefault="006B7876" w:rsidP="00801599">
      <w:pPr>
        <w:pStyle w:val="2"/>
        <w:rPr>
          <w:rFonts w:cs="Arial"/>
          <w:sz w:val="36"/>
          <w:lang w:val="en-US"/>
        </w:rPr>
      </w:pPr>
      <w:r w:rsidRPr="00801599">
        <w:rPr>
          <w:rFonts w:cs="Arial"/>
          <w:sz w:val="36"/>
          <w:lang w:val="en-US"/>
        </w:rPr>
        <w:t xml:space="preserve">2. </w:t>
      </w:r>
      <w:r w:rsidR="002720D3" w:rsidRPr="00801599">
        <w:rPr>
          <w:rFonts w:cs="Arial"/>
          <w:sz w:val="36"/>
          <w:lang w:val="en-US"/>
        </w:rPr>
        <w:t>Discussion on resource pool configuration</w:t>
      </w:r>
    </w:p>
    <w:p w:rsidR="00EB72EF" w:rsidRDefault="006251DD" w:rsidP="009A0F0F">
      <w:pPr>
        <w:jc w:val="both"/>
        <w:rPr>
          <w:rFonts w:eastAsiaTheme="minorEastAsia"/>
          <w:kern w:val="2"/>
          <w:lang w:val="en-US" w:eastAsia="zh-TW"/>
        </w:rPr>
      </w:pPr>
      <w:r>
        <w:rPr>
          <w:rFonts w:eastAsia="Batang"/>
          <w:kern w:val="2"/>
          <w:lang w:val="en-US" w:eastAsia="ko-KR"/>
        </w:rPr>
        <w:t>Currently t</w:t>
      </w:r>
      <w:r w:rsidR="00867DFA" w:rsidRPr="00867DFA">
        <w:rPr>
          <w:rFonts w:eastAsia="Batang"/>
          <w:kern w:val="2"/>
          <w:lang w:val="en-US" w:eastAsia="ko-KR"/>
        </w:rPr>
        <w:t>he minimum</w:t>
      </w:r>
      <w:r w:rsidR="00867DFA" w:rsidRPr="00867DFA">
        <w:rPr>
          <w:rFonts w:eastAsia="Batang" w:hint="eastAsia"/>
          <w:kern w:val="2"/>
          <w:lang w:val="en-US" w:eastAsia="ko-KR"/>
        </w:rPr>
        <w:t xml:space="preserve"> </w:t>
      </w:r>
      <w:r w:rsidR="00867DFA" w:rsidRPr="00867DFA">
        <w:rPr>
          <w:rFonts w:eastAsia="Batang"/>
          <w:kern w:val="2"/>
          <w:lang w:val="en-US" w:eastAsia="ko-KR"/>
        </w:rPr>
        <w:t>SA period is 40ms</w:t>
      </w:r>
      <w:r w:rsidR="00867DFA">
        <w:rPr>
          <w:rFonts w:eastAsia="Batang"/>
          <w:kern w:val="2"/>
          <w:lang w:val="en-US" w:eastAsia="ko-KR"/>
        </w:rPr>
        <w:t xml:space="preserve"> in </w:t>
      </w:r>
      <w:r w:rsidRPr="00867DFA">
        <w:rPr>
          <w:rFonts w:eastAsia="Batang" w:hint="eastAsia"/>
          <w:kern w:val="2"/>
          <w:lang w:val="en-US" w:eastAsia="ko-KR"/>
        </w:rPr>
        <w:t>D</w:t>
      </w:r>
      <w:r w:rsidRPr="00867DFA">
        <w:rPr>
          <w:rFonts w:eastAsia="Batang"/>
          <w:kern w:val="2"/>
          <w:lang w:val="en-US" w:eastAsia="ko-KR"/>
        </w:rPr>
        <w:t>2D</w:t>
      </w:r>
      <w:r w:rsidR="00867DFA">
        <w:rPr>
          <w:rFonts w:eastAsia="Batang"/>
          <w:kern w:val="2"/>
          <w:lang w:val="en-US" w:eastAsia="ko-KR"/>
        </w:rPr>
        <w:t xml:space="preserve"> design</w:t>
      </w:r>
      <w:r w:rsidR="00867DFA" w:rsidRPr="00867DFA">
        <w:rPr>
          <w:rFonts w:eastAsia="Batang"/>
          <w:kern w:val="2"/>
          <w:lang w:val="en-US" w:eastAsia="ko-KR"/>
        </w:rPr>
        <w:t xml:space="preserve">. </w:t>
      </w:r>
      <w:r w:rsidR="00867DFA">
        <w:rPr>
          <w:rFonts w:eastAsia="Batang"/>
          <w:kern w:val="2"/>
          <w:lang w:val="en-US" w:eastAsia="ko-KR"/>
        </w:rPr>
        <w:t xml:space="preserve">Whenever a UE need to perform D2D transmission, it may need to </w:t>
      </w:r>
      <w:r w:rsidR="0038010D">
        <w:rPr>
          <w:rFonts w:eastAsia="Batang"/>
          <w:kern w:val="2"/>
          <w:lang w:val="en-US" w:eastAsia="ko-KR"/>
        </w:rPr>
        <w:t>hold on</w:t>
      </w:r>
      <w:r w:rsidR="00444919">
        <w:rPr>
          <w:rFonts w:eastAsia="Batang"/>
          <w:kern w:val="2"/>
          <w:lang w:val="en-US" w:eastAsia="ko-KR"/>
        </w:rPr>
        <w:t xml:space="preserve"> up to</w:t>
      </w:r>
      <w:r w:rsidR="00867DFA">
        <w:rPr>
          <w:rFonts w:eastAsia="Batang"/>
          <w:kern w:val="2"/>
          <w:lang w:val="en-US" w:eastAsia="ko-KR"/>
        </w:rPr>
        <w:t xml:space="preserve"> 40ms to fetch transmission opportuni</w:t>
      </w:r>
      <w:r w:rsidR="00444919">
        <w:rPr>
          <w:rFonts w:eastAsia="Batang"/>
          <w:kern w:val="2"/>
          <w:lang w:val="en-US" w:eastAsia="ko-KR"/>
        </w:rPr>
        <w:t>ty.</w:t>
      </w:r>
      <w:r w:rsidR="00867DFA">
        <w:rPr>
          <w:rFonts w:eastAsia="Batang"/>
          <w:kern w:val="2"/>
          <w:lang w:val="en-US" w:eastAsia="ko-KR"/>
        </w:rPr>
        <w:t xml:space="preserve"> </w:t>
      </w:r>
      <w:r w:rsidR="00444919">
        <w:rPr>
          <w:rFonts w:eastAsia="Batang"/>
          <w:kern w:val="2"/>
          <w:lang w:val="en-US" w:eastAsia="ko-KR"/>
        </w:rPr>
        <w:t>B</w:t>
      </w:r>
      <w:r w:rsidR="0038010D">
        <w:rPr>
          <w:rFonts w:eastAsia="Batang"/>
          <w:kern w:val="2"/>
          <w:lang w:val="en-US" w:eastAsia="ko-KR"/>
        </w:rPr>
        <w:t>esides</w:t>
      </w:r>
      <w:r w:rsidR="00867DFA">
        <w:rPr>
          <w:rFonts w:eastAsia="Batang"/>
          <w:kern w:val="2"/>
          <w:lang w:val="en-US" w:eastAsia="ko-KR"/>
        </w:rPr>
        <w:t xml:space="preserve">, it has to spend another 40ms to complete the whole D2D communication. </w:t>
      </w:r>
      <w:r>
        <w:rPr>
          <w:rFonts w:eastAsia="Batang"/>
          <w:kern w:val="2"/>
          <w:lang w:val="en-US" w:eastAsia="ko-KR"/>
        </w:rPr>
        <w:t>A straightforward</w:t>
      </w:r>
      <w:r w:rsidR="00941DFC">
        <w:rPr>
          <w:rFonts w:eastAsia="Batang"/>
          <w:kern w:val="2"/>
          <w:lang w:val="en-US" w:eastAsia="ko-KR"/>
        </w:rPr>
        <w:t xml:space="preserve"> scheme to shorten transmission latency is to </w:t>
      </w:r>
      <w:r w:rsidR="0038010D">
        <w:rPr>
          <w:rFonts w:eastAsia="Batang"/>
          <w:kern w:val="2"/>
          <w:lang w:val="en-US" w:eastAsia="ko-KR"/>
        </w:rPr>
        <w:t>shrink</w:t>
      </w:r>
      <w:r w:rsidR="00941DFC">
        <w:rPr>
          <w:rFonts w:eastAsia="Batang"/>
          <w:kern w:val="2"/>
          <w:lang w:val="en-US" w:eastAsia="ko-KR"/>
        </w:rPr>
        <w:t xml:space="preserve"> the SA period</w:t>
      </w:r>
      <w:r>
        <w:rPr>
          <w:rFonts w:eastAsia="Batang"/>
          <w:kern w:val="2"/>
          <w:lang w:val="en-US" w:eastAsia="ko-KR"/>
        </w:rPr>
        <w:t xml:space="preserve"> </w:t>
      </w:r>
      <w:r w:rsidR="00941DFC">
        <w:rPr>
          <w:rFonts w:eastAsia="Batang"/>
          <w:kern w:val="2"/>
          <w:lang w:val="en-US" w:eastAsia="ko-KR"/>
        </w:rPr>
        <w:t xml:space="preserve">to fulfill 20 </w:t>
      </w:r>
      <w:proofErr w:type="spellStart"/>
      <w:r w:rsidR="00941DFC">
        <w:rPr>
          <w:rFonts w:eastAsia="Batang"/>
          <w:kern w:val="2"/>
          <w:lang w:val="en-US" w:eastAsia="ko-KR"/>
        </w:rPr>
        <w:t>ms</w:t>
      </w:r>
      <w:proofErr w:type="spellEnd"/>
      <w:r w:rsidR="00941DFC">
        <w:rPr>
          <w:rFonts w:eastAsia="Batang"/>
          <w:kern w:val="2"/>
          <w:lang w:val="en-US" w:eastAsia="ko-KR"/>
        </w:rPr>
        <w:t xml:space="preserve"> constraints. However, this may </w:t>
      </w:r>
      <w:r w:rsidR="0038010D">
        <w:rPr>
          <w:rFonts w:eastAsia="Batang"/>
          <w:kern w:val="2"/>
          <w:lang w:val="en-US" w:eastAsia="ko-KR"/>
        </w:rPr>
        <w:t>arise the</w:t>
      </w:r>
      <w:r w:rsidR="00941DFC">
        <w:rPr>
          <w:rFonts w:eastAsia="Batang"/>
          <w:kern w:val="2"/>
          <w:lang w:val="en-US" w:eastAsia="ko-KR"/>
        </w:rPr>
        <w:t xml:space="preserve"> issue of resource </w:t>
      </w:r>
      <w:r w:rsidR="0038010D">
        <w:rPr>
          <w:rFonts w:eastAsia="Batang"/>
          <w:kern w:val="2"/>
          <w:lang w:val="en-US" w:eastAsia="ko-KR"/>
        </w:rPr>
        <w:t>in</w:t>
      </w:r>
      <w:r w:rsidR="00941DFC">
        <w:rPr>
          <w:rFonts w:eastAsia="Batang"/>
          <w:kern w:val="2"/>
          <w:lang w:val="en-US" w:eastAsia="ko-KR"/>
        </w:rPr>
        <w:t xml:space="preserve">efficiency </w:t>
      </w:r>
      <w:r w:rsidR="0038010D">
        <w:rPr>
          <w:rFonts w:eastAsia="Batang"/>
          <w:kern w:val="2"/>
          <w:lang w:val="en-US" w:eastAsia="ko-KR"/>
        </w:rPr>
        <w:t>results from</w:t>
      </w:r>
      <w:r w:rsidR="00941DFC">
        <w:rPr>
          <w:rFonts w:eastAsia="Batang"/>
          <w:kern w:val="2"/>
          <w:lang w:val="en-US" w:eastAsia="ko-KR"/>
        </w:rPr>
        <w:t xml:space="preserve"> redundant SA pool </w:t>
      </w:r>
      <w:r w:rsidR="0038010D">
        <w:rPr>
          <w:rFonts w:eastAsia="Batang"/>
          <w:kern w:val="2"/>
          <w:lang w:val="en-US" w:eastAsia="ko-KR"/>
        </w:rPr>
        <w:t xml:space="preserve">assignments </w:t>
      </w:r>
      <w:r w:rsidR="0009589D">
        <w:rPr>
          <w:rFonts w:eastAsia="Batang"/>
          <w:kern w:val="2"/>
          <w:lang w:val="en-US" w:eastAsia="ko-KR"/>
        </w:rPr>
        <w:t>and</w:t>
      </w:r>
      <w:r w:rsidR="00941DFC">
        <w:rPr>
          <w:rFonts w:eastAsia="Batang"/>
          <w:kern w:val="2"/>
          <w:lang w:val="en-US" w:eastAsia="ko-KR"/>
        </w:rPr>
        <w:t xml:space="preserve"> </w:t>
      </w:r>
      <w:r w:rsidR="0038010D">
        <w:rPr>
          <w:rFonts w:eastAsia="Batang"/>
          <w:kern w:val="2"/>
          <w:lang w:val="en-US" w:eastAsia="ko-KR"/>
        </w:rPr>
        <w:t xml:space="preserve">also induces </w:t>
      </w:r>
      <w:r w:rsidR="00941DFC">
        <w:rPr>
          <w:rFonts w:eastAsia="Batang"/>
          <w:kern w:val="2"/>
          <w:lang w:val="en-US" w:eastAsia="ko-KR"/>
        </w:rPr>
        <w:t xml:space="preserve">unnecessary SA pool monitoring </w:t>
      </w:r>
      <w:r>
        <w:rPr>
          <w:rFonts w:eastAsia="Batang"/>
          <w:kern w:val="2"/>
          <w:lang w:val="en-US" w:eastAsia="ko-KR"/>
        </w:rPr>
        <w:t xml:space="preserve">overhead </w:t>
      </w:r>
      <w:r w:rsidR="0038010D">
        <w:rPr>
          <w:rFonts w:eastAsia="Batang"/>
          <w:kern w:val="2"/>
          <w:lang w:val="en-US" w:eastAsia="ko-KR"/>
        </w:rPr>
        <w:t>for non-</w:t>
      </w:r>
      <w:r w:rsidR="00941DFC">
        <w:rPr>
          <w:rFonts w:eastAsia="Batang"/>
          <w:kern w:val="2"/>
          <w:lang w:val="en-US" w:eastAsia="ko-KR"/>
        </w:rPr>
        <w:t xml:space="preserve">critical </w:t>
      </w:r>
      <w:r w:rsidR="006530D8">
        <w:rPr>
          <w:rFonts w:eastAsia="Batang"/>
          <w:kern w:val="2"/>
          <w:lang w:val="en-US" w:eastAsia="ko-KR"/>
        </w:rPr>
        <w:t>message</w:t>
      </w:r>
      <w:r w:rsidR="00941DFC">
        <w:rPr>
          <w:rFonts w:eastAsia="Batang"/>
          <w:kern w:val="2"/>
          <w:lang w:val="en-US" w:eastAsia="ko-KR"/>
        </w:rPr>
        <w:t xml:space="preserve">. </w:t>
      </w:r>
      <w:r w:rsidR="00EB72EF">
        <w:rPr>
          <w:rFonts w:eastAsiaTheme="minorEastAsia" w:hint="eastAsia"/>
          <w:kern w:val="2"/>
          <w:lang w:val="en-US" w:eastAsia="zh-TW"/>
        </w:rPr>
        <w:t xml:space="preserve">Several </w:t>
      </w:r>
      <w:r w:rsidR="00667067">
        <w:rPr>
          <w:rFonts w:eastAsiaTheme="minorEastAsia"/>
          <w:kern w:val="2"/>
          <w:lang w:val="en-US" w:eastAsia="zh-TW"/>
        </w:rPr>
        <w:t xml:space="preserve">other </w:t>
      </w:r>
      <w:r w:rsidR="00EB72EF">
        <w:rPr>
          <w:rFonts w:eastAsiaTheme="minorEastAsia" w:hint="eastAsia"/>
          <w:kern w:val="2"/>
          <w:lang w:val="en-US" w:eastAsia="zh-TW"/>
        </w:rPr>
        <w:t>pool deployment scheme</w:t>
      </w:r>
      <w:r w:rsidR="00DD3151">
        <w:rPr>
          <w:rFonts w:eastAsiaTheme="minorEastAsia"/>
          <w:kern w:val="2"/>
          <w:lang w:val="en-US" w:eastAsia="zh-TW"/>
        </w:rPr>
        <w:t>s</w:t>
      </w:r>
      <w:r w:rsidR="00DD3151">
        <w:rPr>
          <w:rFonts w:eastAsiaTheme="minorEastAsia" w:hint="eastAsia"/>
          <w:kern w:val="2"/>
          <w:lang w:val="en-US" w:eastAsia="zh-TW"/>
        </w:rPr>
        <w:t xml:space="preserve"> had</w:t>
      </w:r>
      <w:r w:rsidR="00EB72EF">
        <w:rPr>
          <w:rFonts w:eastAsiaTheme="minorEastAsia" w:hint="eastAsia"/>
          <w:kern w:val="2"/>
          <w:lang w:val="en-US" w:eastAsia="zh-TW"/>
        </w:rPr>
        <w:t xml:space="preserve"> been proposed in </w:t>
      </w:r>
      <w:r w:rsidR="00EB72EF">
        <w:rPr>
          <w:rFonts w:eastAsiaTheme="minorEastAsia"/>
          <w:kern w:val="2"/>
          <w:lang w:val="en-US" w:eastAsia="zh-TW"/>
        </w:rPr>
        <w:t xml:space="preserve">the </w:t>
      </w:r>
      <w:r w:rsidR="00EB72EF">
        <w:rPr>
          <w:rFonts w:eastAsiaTheme="minorEastAsia" w:hint="eastAsia"/>
          <w:kern w:val="2"/>
          <w:lang w:val="en-US" w:eastAsia="zh-TW"/>
        </w:rPr>
        <w:t>previous meeting</w:t>
      </w:r>
      <w:r w:rsidR="00EB72EF">
        <w:rPr>
          <w:rFonts w:eastAsiaTheme="minorEastAsia"/>
          <w:kern w:val="2"/>
          <w:lang w:val="en-US" w:eastAsia="zh-TW"/>
        </w:rPr>
        <w:t xml:space="preserve"> [4</w:t>
      </w:r>
      <w:proofErr w:type="gramStart"/>
      <w:r w:rsidR="00EB72EF">
        <w:rPr>
          <w:rFonts w:eastAsiaTheme="minorEastAsia"/>
          <w:kern w:val="2"/>
          <w:lang w:val="en-US" w:eastAsia="zh-TW"/>
        </w:rPr>
        <w:t>][</w:t>
      </w:r>
      <w:proofErr w:type="gramEnd"/>
      <w:r w:rsidR="00EB72EF">
        <w:rPr>
          <w:rFonts w:eastAsiaTheme="minorEastAsia"/>
          <w:kern w:val="2"/>
          <w:lang w:val="en-US" w:eastAsia="zh-TW"/>
        </w:rPr>
        <w:t xml:space="preserve">5], together with the TDM based scheme adopted in D2D, </w:t>
      </w:r>
      <w:r w:rsidR="00667067">
        <w:rPr>
          <w:rFonts w:eastAsiaTheme="minorEastAsia"/>
          <w:kern w:val="2"/>
          <w:lang w:val="en-US" w:eastAsia="zh-TW"/>
        </w:rPr>
        <w:t>are</w:t>
      </w:r>
      <w:r w:rsidR="00DD3151">
        <w:rPr>
          <w:rFonts w:eastAsiaTheme="minorEastAsia"/>
          <w:kern w:val="2"/>
          <w:lang w:val="en-US" w:eastAsia="zh-TW"/>
        </w:rPr>
        <w:t xml:space="preserve"> listed </w:t>
      </w:r>
      <w:r w:rsidR="00EB72EF">
        <w:rPr>
          <w:rFonts w:eastAsiaTheme="minorEastAsia"/>
          <w:kern w:val="2"/>
          <w:lang w:val="en-US" w:eastAsia="zh-TW"/>
        </w:rPr>
        <w:t>in the following table</w:t>
      </w:r>
      <w:r w:rsidR="00667067">
        <w:rPr>
          <w:rFonts w:eastAsiaTheme="minorEastAsia"/>
          <w:kern w:val="2"/>
          <w:lang w:val="en-US" w:eastAsia="zh-TW"/>
        </w:rPr>
        <w:t xml:space="preserve"> for comparison</w:t>
      </w:r>
      <w:r w:rsidR="00EB72EF">
        <w:rPr>
          <w:rFonts w:eastAsiaTheme="minorEastAsia"/>
          <w:kern w:val="2"/>
          <w:lang w:val="en-US" w:eastAsia="zh-TW"/>
        </w:rPr>
        <w:t>.</w:t>
      </w:r>
    </w:p>
    <w:tbl>
      <w:tblPr>
        <w:tblStyle w:val="ae"/>
        <w:tblW w:w="0" w:type="auto"/>
        <w:tblLook w:val="04A0" w:firstRow="1" w:lastRow="0" w:firstColumn="1" w:lastColumn="0" w:noHBand="0" w:noVBand="1"/>
      </w:tblPr>
      <w:tblGrid>
        <w:gridCol w:w="3320"/>
        <w:gridCol w:w="3321"/>
        <w:gridCol w:w="3321"/>
      </w:tblGrid>
      <w:tr w:rsidR="00EB72EF" w:rsidTr="00EB72EF">
        <w:tc>
          <w:tcPr>
            <w:tcW w:w="3320" w:type="dxa"/>
          </w:tcPr>
          <w:p w:rsidR="00EB72EF" w:rsidRDefault="00EB72EF" w:rsidP="009A0F0F">
            <w:pPr>
              <w:jc w:val="both"/>
              <w:rPr>
                <w:rFonts w:eastAsiaTheme="minorEastAsia"/>
                <w:kern w:val="2"/>
                <w:lang w:val="en-US" w:eastAsia="zh-TW"/>
              </w:rPr>
            </w:pPr>
            <w:r>
              <w:rPr>
                <w:rFonts w:eastAsiaTheme="minorEastAsia"/>
                <w:kern w:val="2"/>
                <w:lang w:val="en-US" w:eastAsia="zh-TW"/>
              </w:rPr>
              <w:t xml:space="preserve">V2X </w:t>
            </w:r>
            <w:r>
              <w:rPr>
                <w:rFonts w:eastAsiaTheme="minorEastAsia" w:hint="eastAsia"/>
                <w:kern w:val="2"/>
                <w:lang w:val="en-US" w:eastAsia="zh-TW"/>
              </w:rPr>
              <w:t>Resource Pool Configuration Scheme</w:t>
            </w:r>
          </w:p>
        </w:tc>
        <w:tc>
          <w:tcPr>
            <w:tcW w:w="3321" w:type="dxa"/>
          </w:tcPr>
          <w:p w:rsidR="00EB72EF" w:rsidRDefault="00DD3151" w:rsidP="009A0F0F">
            <w:pPr>
              <w:jc w:val="both"/>
              <w:rPr>
                <w:rFonts w:eastAsiaTheme="minorEastAsia"/>
                <w:kern w:val="2"/>
                <w:lang w:val="en-US" w:eastAsia="zh-TW"/>
              </w:rPr>
            </w:pPr>
            <w:r>
              <w:rPr>
                <w:rFonts w:eastAsiaTheme="minorEastAsia"/>
                <w:kern w:val="2"/>
                <w:lang w:val="en-US" w:eastAsia="zh-TW"/>
              </w:rPr>
              <w:t>Pros</w:t>
            </w:r>
          </w:p>
        </w:tc>
        <w:tc>
          <w:tcPr>
            <w:tcW w:w="3321" w:type="dxa"/>
          </w:tcPr>
          <w:p w:rsidR="00EB72EF" w:rsidRDefault="00DD3151" w:rsidP="00DD3151">
            <w:pPr>
              <w:jc w:val="both"/>
              <w:rPr>
                <w:rFonts w:eastAsiaTheme="minorEastAsia"/>
                <w:kern w:val="2"/>
                <w:lang w:val="en-US" w:eastAsia="zh-TW"/>
              </w:rPr>
            </w:pPr>
            <w:r>
              <w:rPr>
                <w:rFonts w:eastAsiaTheme="minorEastAsia"/>
                <w:kern w:val="2"/>
                <w:lang w:val="en-US" w:eastAsia="zh-TW"/>
              </w:rPr>
              <w:t>Cons / overhead.</w:t>
            </w:r>
          </w:p>
        </w:tc>
      </w:tr>
      <w:tr w:rsidR="00EB72EF" w:rsidTr="00EB72EF">
        <w:tc>
          <w:tcPr>
            <w:tcW w:w="3320" w:type="dxa"/>
          </w:tcPr>
          <w:p w:rsidR="00EB72EF" w:rsidRDefault="00EB72EF" w:rsidP="00FE29FE">
            <w:pPr>
              <w:jc w:val="both"/>
              <w:rPr>
                <w:rFonts w:eastAsiaTheme="minorEastAsia"/>
                <w:kern w:val="2"/>
                <w:lang w:val="en-US" w:eastAsia="zh-TW"/>
              </w:rPr>
            </w:pPr>
            <w:r>
              <w:rPr>
                <w:rFonts w:eastAsiaTheme="minorEastAsia" w:hint="eastAsia"/>
                <w:kern w:val="2"/>
                <w:lang w:val="en-US" w:eastAsia="zh-TW"/>
              </w:rPr>
              <w:t>TDM scheme in D2D</w:t>
            </w:r>
            <w:r w:rsidR="00FE29FE">
              <w:rPr>
                <w:rFonts w:eastAsiaTheme="minorEastAsia"/>
                <w:kern w:val="2"/>
                <w:lang w:val="en-US" w:eastAsia="zh-TW"/>
              </w:rPr>
              <w:t xml:space="preserve"> with SA period reduction.</w:t>
            </w:r>
          </w:p>
        </w:tc>
        <w:tc>
          <w:tcPr>
            <w:tcW w:w="3321" w:type="dxa"/>
          </w:tcPr>
          <w:p w:rsidR="00EB72EF" w:rsidRPr="00EB72EF" w:rsidRDefault="00FE29FE" w:rsidP="00FE29FE">
            <w:pPr>
              <w:jc w:val="both"/>
              <w:rPr>
                <w:rFonts w:eastAsiaTheme="minorEastAsia"/>
                <w:kern w:val="2"/>
                <w:lang w:val="en-US" w:eastAsia="zh-TW"/>
              </w:rPr>
            </w:pPr>
            <w:r>
              <w:rPr>
                <w:rFonts w:eastAsiaTheme="minorEastAsia"/>
                <w:kern w:val="2"/>
                <w:lang w:val="en-US" w:eastAsia="zh-TW"/>
              </w:rPr>
              <w:t xml:space="preserve">Minimum </w:t>
            </w:r>
            <w:r w:rsidR="00EB72EF">
              <w:rPr>
                <w:rFonts w:eastAsiaTheme="minorEastAsia"/>
                <w:kern w:val="2"/>
                <w:lang w:val="en-US" w:eastAsia="zh-TW"/>
              </w:rPr>
              <w:t xml:space="preserve">spec. impacts compared </w:t>
            </w:r>
            <w:r>
              <w:rPr>
                <w:rFonts w:eastAsiaTheme="minorEastAsia"/>
                <w:kern w:val="2"/>
                <w:lang w:val="en-US" w:eastAsia="zh-TW"/>
              </w:rPr>
              <w:t>to</w:t>
            </w:r>
            <w:r w:rsidR="00EB72EF">
              <w:rPr>
                <w:rFonts w:eastAsiaTheme="minorEastAsia"/>
                <w:kern w:val="2"/>
                <w:lang w:val="en-US" w:eastAsia="zh-TW"/>
              </w:rPr>
              <w:t xml:space="preserve"> D2D.</w:t>
            </w:r>
          </w:p>
        </w:tc>
        <w:tc>
          <w:tcPr>
            <w:tcW w:w="3321" w:type="dxa"/>
          </w:tcPr>
          <w:p w:rsidR="00EB72EF" w:rsidRDefault="00FE29FE" w:rsidP="002D163E">
            <w:pPr>
              <w:jc w:val="both"/>
              <w:rPr>
                <w:rFonts w:eastAsiaTheme="minorEastAsia"/>
                <w:kern w:val="2"/>
                <w:lang w:val="en-US" w:eastAsia="zh-TW"/>
              </w:rPr>
            </w:pPr>
            <w:r>
              <w:rPr>
                <w:rFonts w:eastAsiaTheme="minorEastAsia" w:hint="eastAsia"/>
                <w:kern w:val="2"/>
                <w:lang w:val="en-US" w:eastAsia="zh-TW"/>
              </w:rPr>
              <w:t>Inefficient resource</w:t>
            </w:r>
            <w:r w:rsidR="002D163E">
              <w:rPr>
                <w:rFonts w:eastAsiaTheme="minorEastAsia"/>
                <w:kern w:val="2"/>
                <w:lang w:val="en-US" w:eastAsia="zh-TW"/>
              </w:rPr>
              <w:t xml:space="preserve"> utilization</w:t>
            </w:r>
            <w:r>
              <w:rPr>
                <w:rFonts w:eastAsiaTheme="minorEastAsia" w:hint="eastAsia"/>
                <w:kern w:val="2"/>
                <w:lang w:val="en-US" w:eastAsia="zh-TW"/>
              </w:rPr>
              <w:t xml:space="preserve"> and </w:t>
            </w:r>
            <w:r w:rsidR="002D163E">
              <w:rPr>
                <w:rFonts w:eastAsiaTheme="minorEastAsia"/>
                <w:kern w:val="2"/>
                <w:lang w:val="en-US" w:eastAsia="zh-TW"/>
              </w:rPr>
              <w:t>energy</w:t>
            </w:r>
            <w:r w:rsidR="002D163E">
              <w:rPr>
                <w:rFonts w:eastAsiaTheme="minorEastAsia" w:hint="eastAsia"/>
                <w:kern w:val="2"/>
                <w:lang w:val="en-US" w:eastAsia="zh-TW"/>
              </w:rPr>
              <w:t xml:space="preserve"> </w:t>
            </w:r>
            <w:r w:rsidR="00410C96">
              <w:rPr>
                <w:rFonts w:eastAsiaTheme="minorEastAsia"/>
                <w:kern w:val="2"/>
                <w:lang w:val="en-US" w:eastAsia="zh-TW"/>
              </w:rPr>
              <w:t>consumption</w:t>
            </w:r>
            <w:r>
              <w:rPr>
                <w:rFonts w:eastAsiaTheme="minorEastAsia" w:hint="eastAsia"/>
                <w:kern w:val="2"/>
                <w:lang w:val="en-US" w:eastAsia="zh-TW"/>
              </w:rPr>
              <w:t>.</w:t>
            </w:r>
          </w:p>
        </w:tc>
      </w:tr>
      <w:tr w:rsidR="00EB72EF" w:rsidTr="00EB72EF">
        <w:tc>
          <w:tcPr>
            <w:tcW w:w="3320" w:type="dxa"/>
          </w:tcPr>
          <w:p w:rsidR="00EB72EF" w:rsidRDefault="00EB72EF" w:rsidP="009A0F0F">
            <w:pPr>
              <w:jc w:val="both"/>
              <w:rPr>
                <w:rFonts w:eastAsiaTheme="minorEastAsia"/>
                <w:kern w:val="2"/>
                <w:lang w:val="en-US" w:eastAsia="zh-TW"/>
              </w:rPr>
            </w:pPr>
            <w:r>
              <w:rPr>
                <w:rFonts w:eastAsiaTheme="minorEastAsia"/>
                <w:kern w:val="2"/>
                <w:lang w:val="en-US" w:eastAsia="zh-TW"/>
              </w:rPr>
              <w:t xml:space="preserve">FDM </w:t>
            </w:r>
            <w:r>
              <w:rPr>
                <w:rFonts w:eastAsiaTheme="minorEastAsia" w:hint="eastAsia"/>
                <w:kern w:val="2"/>
                <w:lang w:val="en-US" w:eastAsia="zh-TW"/>
              </w:rPr>
              <w:t>Scheme in [4]</w:t>
            </w:r>
          </w:p>
        </w:tc>
        <w:tc>
          <w:tcPr>
            <w:tcW w:w="3321" w:type="dxa"/>
          </w:tcPr>
          <w:p w:rsidR="00EB72EF" w:rsidRDefault="00EB72EF" w:rsidP="00EB72EF">
            <w:pPr>
              <w:jc w:val="both"/>
              <w:rPr>
                <w:rFonts w:eastAsiaTheme="minorEastAsia"/>
                <w:kern w:val="2"/>
                <w:lang w:val="en-US" w:eastAsia="zh-TW"/>
              </w:rPr>
            </w:pPr>
            <w:r>
              <w:rPr>
                <w:rFonts w:eastAsiaTheme="minorEastAsia"/>
                <w:kern w:val="2"/>
                <w:lang w:val="en-US" w:eastAsia="zh-TW"/>
              </w:rPr>
              <w:t xml:space="preserve">Exclusive </w:t>
            </w:r>
            <w:r>
              <w:rPr>
                <w:rFonts w:eastAsiaTheme="minorEastAsia" w:hint="eastAsia"/>
                <w:kern w:val="2"/>
                <w:lang w:val="en-US" w:eastAsia="zh-TW"/>
              </w:rPr>
              <w:t xml:space="preserve">SA pool </w:t>
            </w:r>
            <w:r>
              <w:rPr>
                <w:rFonts w:eastAsiaTheme="minorEastAsia"/>
                <w:kern w:val="2"/>
                <w:lang w:val="en-US" w:eastAsia="zh-TW"/>
              </w:rPr>
              <w:t>channel facilitates low latency operation</w:t>
            </w:r>
            <w:r w:rsidR="00DD3151">
              <w:rPr>
                <w:rFonts w:eastAsiaTheme="minorEastAsia" w:hint="eastAsia"/>
                <w:kern w:val="2"/>
                <w:lang w:val="en-US" w:eastAsia="zh-TW"/>
              </w:rPr>
              <w:t>.</w:t>
            </w:r>
          </w:p>
        </w:tc>
        <w:tc>
          <w:tcPr>
            <w:tcW w:w="3321" w:type="dxa"/>
          </w:tcPr>
          <w:p w:rsidR="00EB72EF" w:rsidRDefault="00EB72EF" w:rsidP="00EB72EF">
            <w:pPr>
              <w:jc w:val="both"/>
              <w:rPr>
                <w:rFonts w:eastAsiaTheme="minorEastAsia"/>
                <w:kern w:val="2"/>
                <w:lang w:val="en-US" w:eastAsia="zh-TW"/>
              </w:rPr>
            </w:pPr>
            <w:r>
              <w:rPr>
                <w:rFonts w:eastAsiaTheme="minorEastAsia"/>
                <w:kern w:val="2"/>
                <w:lang w:val="en-US" w:eastAsia="zh-TW"/>
              </w:rPr>
              <w:t xml:space="preserve">SA monitoring overhead for non-critical applications. </w:t>
            </w:r>
          </w:p>
          <w:p w:rsidR="00A80FC3" w:rsidRPr="00EB72EF" w:rsidRDefault="00EB72EF" w:rsidP="00EB72EF">
            <w:pPr>
              <w:jc w:val="both"/>
              <w:rPr>
                <w:rFonts w:eastAsiaTheme="minorEastAsia"/>
                <w:kern w:val="2"/>
                <w:lang w:val="en-US" w:eastAsia="zh-TW"/>
              </w:rPr>
            </w:pPr>
            <w:r>
              <w:rPr>
                <w:rFonts w:eastAsiaTheme="minorEastAsia"/>
                <w:kern w:val="2"/>
                <w:lang w:val="en-US" w:eastAsia="zh-TW"/>
              </w:rPr>
              <w:t xml:space="preserve">Restrictive pool configuration for each </w:t>
            </w:r>
            <w:proofErr w:type="spellStart"/>
            <w:r>
              <w:rPr>
                <w:rFonts w:eastAsiaTheme="minorEastAsia"/>
                <w:kern w:val="2"/>
                <w:lang w:val="en-US" w:eastAsia="zh-TW"/>
              </w:rPr>
              <w:t>FDMed</w:t>
            </w:r>
            <w:proofErr w:type="spellEnd"/>
            <w:r>
              <w:rPr>
                <w:rFonts w:eastAsiaTheme="minorEastAsia"/>
                <w:kern w:val="2"/>
                <w:lang w:val="en-US" w:eastAsia="zh-TW"/>
              </w:rPr>
              <w:t xml:space="preserve"> channel.</w:t>
            </w:r>
          </w:p>
        </w:tc>
      </w:tr>
      <w:tr w:rsidR="00EB72EF" w:rsidTr="00EB72EF">
        <w:tc>
          <w:tcPr>
            <w:tcW w:w="3320" w:type="dxa"/>
          </w:tcPr>
          <w:p w:rsidR="00EB72EF" w:rsidRDefault="00EB72EF" w:rsidP="009A0F0F">
            <w:pPr>
              <w:jc w:val="both"/>
              <w:rPr>
                <w:rFonts w:eastAsiaTheme="minorEastAsia"/>
                <w:kern w:val="2"/>
                <w:lang w:val="en-US" w:eastAsia="zh-TW"/>
              </w:rPr>
            </w:pPr>
            <w:r>
              <w:rPr>
                <w:rFonts w:eastAsiaTheme="minorEastAsia"/>
                <w:kern w:val="2"/>
                <w:lang w:val="en-US" w:eastAsia="zh-TW"/>
              </w:rPr>
              <w:t xml:space="preserve">TDM </w:t>
            </w:r>
            <w:r>
              <w:rPr>
                <w:rFonts w:eastAsiaTheme="minorEastAsia" w:hint="eastAsia"/>
                <w:kern w:val="2"/>
                <w:lang w:val="en-US" w:eastAsia="zh-TW"/>
              </w:rPr>
              <w:t>Scheme in [5]</w:t>
            </w:r>
          </w:p>
        </w:tc>
        <w:tc>
          <w:tcPr>
            <w:tcW w:w="3321" w:type="dxa"/>
          </w:tcPr>
          <w:p w:rsidR="00EB72EF" w:rsidRDefault="00EB72EF" w:rsidP="00B263C7">
            <w:pPr>
              <w:jc w:val="both"/>
              <w:rPr>
                <w:rFonts w:eastAsiaTheme="minorEastAsia"/>
                <w:kern w:val="2"/>
                <w:lang w:val="en-US" w:eastAsia="zh-TW"/>
              </w:rPr>
            </w:pPr>
            <w:bookmarkStart w:id="4" w:name="OLE_LINK161"/>
            <w:r>
              <w:rPr>
                <w:rFonts w:eastAsiaTheme="minorEastAsia" w:hint="eastAsia"/>
                <w:kern w:val="2"/>
                <w:lang w:val="en-US" w:eastAsia="zh-TW"/>
              </w:rPr>
              <w:t xml:space="preserve">Incorporate different traffic </w:t>
            </w:r>
            <w:r w:rsidR="00B263C7">
              <w:rPr>
                <w:rFonts w:eastAsiaTheme="minorEastAsia"/>
                <w:kern w:val="2"/>
                <w:lang w:val="en-US" w:eastAsia="zh-TW"/>
              </w:rPr>
              <w:t>types in SA/Data pool design</w:t>
            </w:r>
            <w:r w:rsidR="00A80FC3">
              <w:rPr>
                <w:rFonts w:eastAsiaTheme="minorEastAsia"/>
                <w:kern w:val="2"/>
                <w:lang w:val="en-US" w:eastAsia="zh-TW"/>
              </w:rPr>
              <w:t>.</w:t>
            </w:r>
            <w:bookmarkEnd w:id="4"/>
            <w:r>
              <w:rPr>
                <w:rFonts w:eastAsiaTheme="minorEastAsia" w:hint="eastAsia"/>
                <w:kern w:val="2"/>
                <w:lang w:val="en-US" w:eastAsia="zh-TW"/>
              </w:rPr>
              <w:t xml:space="preserve"> </w:t>
            </w:r>
          </w:p>
        </w:tc>
        <w:tc>
          <w:tcPr>
            <w:tcW w:w="3321" w:type="dxa"/>
          </w:tcPr>
          <w:p w:rsidR="00EB72EF" w:rsidRPr="00B263C7" w:rsidRDefault="005475D8" w:rsidP="005475D8">
            <w:pPr>
              <w:jc w:val="both"/>
              <w:rPr>
                <w:rFonts w:eastAsiaTheme="minorEastAsia"/>
                <w:kern w:val="2"/>
                <w:lang w:val="en-US" w:eastAsia="zh-TW"/>
              </w:rPr>
            </w:pPr>
            <w:r>
              <w:rPr>
                <w:rFonts w:eastAsiaTheme="minorEastAsia"/>
                <w:kern w:val="2"/>
                <w:lang w:val="en-US" w:eastAsia="zh-TW"/>
              </w:rPr>
              <w:t xml:space="preserve">Cannot guarantee latency for </w:t>
            </w:r>
            <w:r>
              <w:rPr>
                <w:rFonts w:eastAsiaTheme="minorEastAsia" w:hint="eastAsia"/>
                <w:kern w:val="2"/>
                <w:lang w:val="en-US" w:eastAsia="zh-TW"/>
              </w:rPr>
              <w:t>E</w:t>
            </w:r>
            <w:r>
              <w:rPr>
                <w:rFonts w:eastAsiaTheme="minorEastAsia"/>
                <w:kern w:val="2"/>
                <w:lang w:val="en-US" w:eastAsia="zh-TW"/>
              </w:rPr>
              <w:t xml:space="preserve">vent-triggered traffic due to TDM structure   </w:t>
            </w:r>
          </w:p>
        </w:tc>
      </w:tr>
      <w:tr w:rsidR="00EB72EF" w:rsidTr="00EB72EF">
        <w:tc>
          <w:tcPr>
            <w:tcW w:w="3320" w:type="dxa"/>
          </w:tcPr>
          <w:p w:rsidR="00EB72EF" w:rsidRDefault="00EB72EF" w:rsidP="009A0F0F">
            <w:pPr>
              <w:jc w:val="both"/>
              <w:rPr>
                <w:rFonts w:eastAsiaTheme="minorEastAsia"/>
                <w:kern w:val="2"/>
                <w:lang w:val="en-US" w:eastAsia="zh-TW"/>
              </w:rPr>
            </w:pPr>
            <w:r>
              <w:rPr>
                <w:rFonts w:eastAsiaTheme="minorEastAsia" w:hint="eastAsia"/>
                <w:kern w:val="2"/>
                <w:lang w:val="en-US" w:eastAsia="zh-TW"/>
              </w:rPr>
              <w:t>FDM Scheme in [5]</w:t>
            </w:r>
          </w:p>
        </w:tc>
        <w:tc>
          <w:tcPr>
            <w:tcW w:w="3321" w:type="dxa"/>
          </w:tcPr>
          <w:p w:rsidR="00A80FC3" w:rsidRDefault="00A80FC3" w:rsidP="00A80FC3">
            <w:pPr>
              <w:jc w:val="both"/>
              <w:rPr>
                <w:rFonts w:eastAsiaTheme="minorEastAsia"/>
                <w:kern w:val="2"/>
                <w:lang w:val="en-US" w:eastAsia="zh-TW"/>
              </w:rPr>
            </w:pPr>
            <w:r>
              <w:rPr>
                <w:rFonts w:eastAsiaTheme="minorEastAsia" w:hint="eastAsia"/>
                <w:kern w:val="2"/>
                <w:lang w:val="en-US" w:eastAsia="zh-TW"/>
              </w:rPr>
              <w:t xml:space="preserve">Incorporate different traffic </w:t>
            </w:r>
            <w:r>
              <w:rPr>
                <w:rFonts w:eastAsiaTheme="minorEastAsia"/>
                <w:kern w:val="2"/>
                <w:lang w:val="en-US" w:eastAsia="zh-TW"/>
              </w:rPr>
              <w:t>types in SA/Data pool design.</w:t>
            </w:r>
          </w:p>
          <w:p w:rsidR="00A80FC3" w:rsidRPr="00A80FC3" w:rsidRDefault="00A80FC3" w:rsidP="00A80FC3">
            <w:pPr>
              <w:jc w:val="both"/>
              <w:rPr>
                <w:rFonts w:eastAsiaTheme="minorEastAsia"/>
                <w:kern w:val="2"/>
                <w:lang w:val="en-US" w:eastAsia="zh-TW"/>
              </w:rPr>
            </w:pPr>
            <w:r>
              <w:rPr>
                <w:rFonts w:eastAsiaTheme="minorEastAsia"/>
                <w:kern w:val="2"/>
                <w:lang w:val="en-US" w:eastAsia="zh-TW"/>
              </w:rPr>
              <w:t>Fulfill low latency transmission for event-triggered application.</w:t>
            </w:r>
          </w:p>
        </w:tc>
        <w:tc>
          <w:tcPr>
            <w:tcW w:w="3321" w:type="dxa"/>
          </w:tcPr>
          <w:p w:rsidR="00B263C7" w:rsidRDefault="00B263C7" w:rsidP="00B263C7">
            <w:pPr>
              <w:jc w:val="both"/>
              <w:rPr>
                <w:rFonts w:eastAsiaTheme="minorEastAsia"/>
                <w:kern w:val="2"/>
                <w:lang w:val="en-US" w:eastAsia="zh-TW"/>
              </w:rPr>
            </w:pPr>
            <w:r>
              <w:rPr>
                <w:rFonts w:eastAsiaTheme="minorEastAsia"/>
                <w:kern w:val="2"/>
                <w:lang w:val="en-US" w:eastAsia="zh-TW"/>
              </w:rPr>
              <w:t xml:space="preserve">SA pool monitoring overhead </w:t>
            </w:r>
            <w:r w:rsidR="00A80FC3">
              <w:rPr>
                <w:rFonts w:eastAsiaTheme="minorEastAsia"/>
                <w:kern w:val="2"/>
                <w:lang w:val="en-US" w:eastAsia="zh-TW"/>
              </w:rPr>
              <w:t>for</w:t>
            </w:r>
            <w:r>
              <w:rPr>
                <w:rFonts w:eastAsiaTheme="minorEastAsia"/>
                <w:kern w:val="2"/>
                <w:lang w:val="en-US" w:eastAsia="zh-TW"/>
              </w:rPr>
              <w:t xml:space="preserve"> periodic traffic </w:t>
            </w:r>
            <w:r w:rsidR="00A80FC3">
              <w:rPr>
                <w:rFonts w:eastAsiaTheme="minorEastAsia"/>
                <w:kern w:val="2"/>
                <w:lang w:val="en-US" w:eastAsia="zh-TW"/>
              </w:rPr>
              <w:t>receivers</w:t>
            </w:r>
            <w:r>
              <w:rPr>
                <w:rFonts w:eastAsiaTheme="minorEastAsia"/>
                <w:kern w:val="2"/>
                <w:lang w:val="en-US" w:eastAsia="zh-TW"/>
              </w:rPr>
              <w:t>.</w:t>
            </w:r>
          </w:p>
          <w:p w:rsidR="00B263C7" w:rsidRPr="00B263C7" w:rsidRDefault="00B263C7" w:rsidP="00B263C7">
            <w:pPr>
              <w:jc w:val="both"/>
              <w:rPr>
                <w:rFonts w:eastAsiaTheme="minorEastAsia"/>
                <w:kern w:val="2"/>
                <w:lang w:val="en-US" w:eastAsia="zh-TW"/>
              </w:rPr>
            </w:pPr>
            <w:r>
              <w:rPr>
                <w:rFonts w:eastAsiaTheme="minorEastAsia"/>
                <w:kern w:val="2"/>
                <w:lang w:val="en-US" w:eastAsia="zh-TW"/>
              </w:rPr>
              <w:t xml:space="preserve">Reduced pool deployment flexibility in specified SA </w:t>
            </w:r>
            <w:r w:rsidR="00A80FC3">
              <w:rPr>
                <w:rFonts w:eastAsiaTheme="minorEastAsia"/>
                <w:kern w:val="2"/>
                <w:lang w:val="en-US" w:eastAsia="zh-TW"/>
              </w:rPr>
              <w:t xml:space="preserve">pool </w:t>
            </w:r>
            <w:r>
              <w:rPr>
                <w:rFonts w:eastAsiaTheme="minorEastAsia"/>
                <w:kern w:val="2"/>
                <w:lang w:val="en-US" w:eastAsia="zh-TW"/>
              </w:rPr>
              <w:t>channel.</w:t>
            </w:r>
            <w:r>
              <w:rPr>
                <w:rFonts w:eastAsiaTheme="minorEastAsia" w:hint="eastAsia"/>
                <w:kern w:val="2"/>
                <w:lang w:val="en-US" w:eastAsia="zh-TW"/>
              </w:rPr>
              <w:t xml:space="preserve"> </w:t>
            </w:r>
          </w:p>
        </w:tc>
      </w:tr>
    </w:tbl>
    <w:p w:rsidR="00EB72EF" w:rsidRPr="00F40260" w:rsidRDefault="00EB72EF" w:rsidP="009A0F0F">
      <w:pPr>
        <w:jc w:val="both"/>
        <w:rPr>
          <w:rFonts w:eastAsiaTheme="minorEastAsia"/>
          <w:kern w:val="2"/>
          <w:lang w:val="en-US" w:eastAsia="zh-TW"/>
        </w:rPr>
      </w:pPr>
      <w:r>
        <w:rPr>
          <w:rFonts w:eastAsiaTheme="minorEastAsia"/>
          <w:kern w:val="2"/>
          <w:lang w:val="en-US" w:eastAsia="zh-TW"/>
        </w:rPr>
        <w:t xml:space="preserve"> </w:t>
      </w:r>
    </w:p>
    <w:p w:rsidR="002720D3" w:rsidRDefault="002720D3" w:rsidP="009A0F0F">
      <w:pPr>
        <w:jc w:val="both"/>
        <w:rPr>
          <w:rFonts w:eastAsia="Batang"/>
          <w:kern w:val="2"/>
          <w:lang w:val="en-US" w:eastAsia="ko-KR"/>
        </w:rPr>
      </w:pPr>
      <w:r>
        <w:rPr>
          <w:rFonts w:eastAsia="Batang"/>
          <w:kern w:val="2"/>
          <w:lang w:val="en-US" w:eastAsia="ko-KR"/>
        </w:rPr>
        <w:t xml:space="preserve">The proposed </w:t>
      </w:r>
      <w:r w:rsidR="00667067">
        <w:rPr>
          <w:rFonts w:eastAsia="Batang"/>
          <w:kern w:val="2"/>
          <w:lang w:val="en-US" w:eastAsia="ko-KR"/>
        </w:rPr>
        <w:t>hybrid FDM/</w:t>
      </w:r>
      <w:r w:rsidR="00667067" w:rsidRPr="00667067">
        <w:rPr>
          <w:rFonts w:eastAsia="Batang" w:hint="eastAsia"/>
          <w:kern w:val="2"/>
          <w:lang w:val="en-US" w:eastAsia="ko-KR"/>
        </w:rPr>
        <w:t xml:space="preserve">TDM </w:t>
      </w:r>
      <w:r>
        <w:rPr>
          <w:rFonts w:eastAsia="Batang"/>
          <w:kern w:val="2"/>
          <w:lang w:val="en-US" w:eastAsia="ko-KR"/>
        </w:rPr>
        <w:t>resource pool configuration scheme can accommodate different type of traffics from low latency constraint packets to other traffic patterns, such as periodic or delay-tolerant traffics.</w:t>
      </w:r>
      <w:r w:rsidR="00FE29FE">
        <w:rPr>
          <w:rFonts w:eastAsia="Batang"/>
          <w:kern w:val="2"/>
          <w:lang w:val="en-US" w:eastAsia="ko-KR"/>
        </w:rPr>
        <w:t xml:space="preserve"> The detail operation</w:t>
      </w:r>
      <w:r w:rsidR="0084557F">
        <w:rPr>
          <w:rFonts w:eastAsia="Batang"/>
          <w:kern w:val="2"/>
          <w:lang w:val="en-US" w:eastAsia="ko-KR"/>
        </w:rPr>
        <w:t>s</w:t>
      </w:r>
      <w:r w:rsidR="00FE29FE">
        <w:rPr>
          <w:rFonts w:eastAsia="Batang"/>
          <w:kern w:val="2"/>
          <w:lang w:val="en-US" w:eastAsia="ko-KR"/>
        </w:rPr>
        <w:t xml:space="preserve"> and prerequisites are described in the following sections.</w:t>
      </w:r>
    </w:p>
    <w:p w:rsidR="009A0F0F" w:rsidRPr="009A0F0F" w:rsidRDefault="009A0F0F" w:rsidP="002720D3">
      <w:pPr>
        <w:rPr>
          <w:b/>
          <w:i/>
          <w:sz w:val="22"/>
          <w:lang w:val="en-US"/>
        </w:rPr>
      </w:pPr>
      <w:r w:rsidRPr="009A0F0F">
        <w:rPr>
          <w:rFonts w:eastAsia="Batang"/>
          <w:b/>
          <w:i/>
          <w:kern w:val="2"/>
          <w:sz w:val="22"/>
          <w:lang w:val="en-US" w:eastAsia="ko-KR"/>
        </w:rPr>
        <w:t xml:space="preserve">Observation 1: </w:t>
      </w:r>
      <w:r>
        <w:rPr>
          <w:rFonts w:eastAsia="Batang"/>
          <w:b/>
          <w:i/>
          <w:kern w:val="2"/>
          <w:sz w:val="22"/>
          <w:lang w:val="en-US" w:eastAsia="ko-KR"/>
        </w:rPr>
        <w:t>Latency Reduction</w:t>
      </w:r>
      <w:r w:rsidRPr="009A0F0F">
        <w:rPr>
          <w:rFonts w:eastAsia="Batang"/>
          <w:b/>
          <w:i/>
          <w:kern w:val="2"/>
          <w:sz w:val="22"/>
          <w:lang w:val="en-US" w:eastAsia="ko-KR"/>
        </w:rPr>
        <w:t xml:space="preserve"> by shrinking SA period could be</w:t>
      </w:r>
      <w:r w:rsidR="009F74BF" w:rsidRPr="009F74BF">
        <w:rPr>
          <w:rFonts w:eastAsia="Batang"/>
          <w:b/>
          <w:i/>
          <w:kern w:val="2"/>
          <w:sz w:val="22"/>
          <w:lang w:val="en-US" w:eastAsia="ko-KR"/>
        </w:rPr>
        <w:t xml:space="preserve"> </w:t>
      </w:r>
      <w:r w:rsidR="009F74BF" w:rsidRPr="009A0F0F">
        <w:rPr>
          <w:rFonts w:eastAsia="Batang"/>
          <w:b/>
          <w:i/>
          <w:kern w:val="2"/>
          <w:sz w:val="22"/>
          <w:lang w:val="en-US" w:eastAsia="ko-KR"/>
        </w:rPr>
        <w:t>inefficient</w:t>
      </w:r>
      <w:r w:rsidRPr="009A0F0F">
        <w:rPr>
          <w:rFonts w:eastAsia="Batang"/>
          <w:b/>
          <w:i/>
          <w:kern w:val="2"/>
          <w:sz w:val="22"/>
          <w:lang w:val="en-US" w:eastAsia="ko-KR"/>
        </w:rPr>
        <w:t xml:space="preserve"> </w:t>
      </w:r>
      <w:r w:rsidR="009F74BF">
        <w:rPr>
          <w:rFonts w:eastAsia="Batang"/>
          <w:b/>
          <w:i/>
          <w:kern w:val="2"/>
          <w:sz w:val="22"/>
          <w:lang w:val="en-US" w:eastAsia="ko-KR"/>
        </w:rPr>
        <w:t xml:space="preserve">in </w:t>
      </w:r>
      <w:r>
        <w:rPr>
          <w:rFonts w:eastAsia="Batang"/>
          <w:b/>
          <w:i/>
          <w:kern w:val="2"/>
          <w:sz w:val="22"/>
          <w:lang w:val="en-US" w:eastAsia="ko-KR"/>
        </w:rPr>
        <w:t>resource</w:t>
      </w:r>
      <w:r w:rsidRPr="009A0F0F">
        <w:rPr>
          <w:rFonts w:eastAsia="Batang"/>
          <w:b/>
          <w:i/>
          <w:kern w:val="2"/>
          <w:sz w:val="22"/>
          <w:lang w:val="en-US" w:eastAsia="ko-KR"/>
        </w:rPr>
        <w:t xml:space="preserve"> </w:t>
      </w:r>
      <w:r w:rsidR="009F74BF">
        <w:rPr>
          <w:rFonts w:eastAsia="Batang"/>
          <w:b/>
          <w:i/>
          <w:kern w:val="2"/>
          <w:sz w:val="22"/>
          <w:lang w:val="en-US" w:eastAsia="ko-KR"/>
        </w:rPr>
        <w:t xml:space="preserve">utilization </w:t>
      </w:r>
      <w:r w:rsidRPr="009A0F0F">
        <w:rPr>
          <w:rFonts w:eastAsia="Batang"/>
          <w:b/>
          <w:i/>
          <w:kern w:val="2"/>
          <w:sz w:val="22"/>
          <w:lang w:val="en-US" w:eastAsia="ko-KR"/>
        </w:rPr>
        <w:t>and energy</w:t>
      </w:r>
      <w:r w:rsidR="009F74BF">
        <w:rPr>
          <w:rFonts w:eastAsia="Batang"/>
          <w:b/>
          <w:i/>
          <w:kern w:val="2"/>
          <w:sz w:val="22"/>
          <w:lang w:val="en-US" w:eastAsia="ko-KR"/>
        </w:rPr>
        <w:t xml:space="preserve"> consumption</w:t>
      </w:r>
      <w:r w:rsidRPr="009A0F0F">
        <w:rPr>
          <w:rFonts w:eastAsia="Batang"/>
          <w:b/>
          <w:i/>
          <w:kern w:val="2"/>
          <w:sz w:val="22"/>
          <w:lang w:val="en-US" w:eastAsia="ko-KR"/>
        </w:rPr>
        <w:t>.</w:t>
      </w:r>
    </w:p>
    <w:p w:rsidR="00075F32" w:rsidRPr="00801599" w:rsidRDefault="002720D3" w:rsidP="00075F32">
      <w:pPr>
        <w:pStyle w:val="2"/>
        <w:rPr>
          <w:rFonts w:cs="Arial"/>
          <w:sz w:val="36"/>
          <w:lang w:val="en-US"/>
        </w:rPr>
      </w:pPr>
      <w:r w:rsidRPr="00801599">
        <w:rPr>
          <w:rFonts w:cs="Arial" w:hint="eastAsia"/>
          <w:sz w:val="36"/>
          <w:lang w:val="en-US"/>
        </w:rPr>
        <w:t>2</w:t>
      </w:r>
      <w:r w:rsidR="00075F32" w:rsidRPr="00801599">
        <w:rPr>
          <w:rFonts w:cs="Arial" w:hint="eastAsia"/>
          <w:sz w:val="36"/>
          <w:lang w:val="en-US"/>
        </w:rPr>
        <w:t xml:space="preserve">.1 </w:t>
      </w:r>
      <w:bookmarkStart w:id="5" w:name="OLE_LINK162"/>
      <w:r w:rsidR="00075F32" w:rsidRPr="00801599">
        <w:rPr>
          <w:rFonts w:cs="Arial" w:hint="eastAsia"/>
          <w:sz w:val="36"/>
          <w:lang w:val="en-US"/>
        </w:rPr>
        <w:t>Staggered SA resource pool</w:t>
      </w:r>
      <w:r w:rsidRPr="00801599">
        <w:rPr>
          <w:rFonts w:cs="Arial"/>
          <w:sz w:val="36"/>
          <w:lang w:val="en-US"/>
        </w:rPr>
        <w:t xml:space="preserve"> </w:t>
      </w:r>
    </w:p>
    <w:p w:rsidR="00075F32" w:rsidRDefault="00B52E6B" w:rsidP="00867DFA">
      <w:pPr>
        <w:jc w:val="both"/>
        <w:rPr>
          <w:rFonts w:eastAsia="Batang"/>
          <w:kern w:val="2"/>
          <w:lang w:val="en-US" w:eastAsia="ko-KR"/>
        </w:rPr>
      </w:pPr>
      <w:r>
        <w:rPr>
          <w:rFonts w:eastAsia="Batang"/>
          <w:kern w:val="2"/>
          <w:lang w:val="en-US" w:eastAsia="ko-KR"/>
        </w:rPr>
        <w:t xml:space="preserve">In this design, pool allocation </w:t>
      </w:r>
      <w:r w:rsidR="0009589D">
        <w:rPr>
          <w:rFonts w:eastAsia="Batang"/>
          <w:kern w:val="2"/>
          <w:lang w:val="en-US" w:eastAsia="ko-KR"/>
        </w:rPr>
        <w:t xml:space="preserve">spreads over time and frequency domain, </w:t>
      </w:r>
      <w:r w:rsidR="000B1527">
        <w:rPr>
          <w:rFonts w:eastAsia="Batang"/>
          <w:kern w:val="2"/>
          <w:lang w:val="en-US" w:eastAsia="ko-KR"/>
        </w:rPr>
        <w:t xml:space="preserve">i.e., FDM </w:t>
      </w:r>
      <w:r w:rsidR="00DF6538">
        <w:rPr>
          <w:rFonts w:eastAsia="Batang"/>
          <w:kern w:val="2"/>
          <w:lang w:val="en-US" w:eastAsia="ko-KR"/>
        </w:rPr>
        <w:t xml:space="preserve">based </w:t>
      </w:r>
      <w:r w:rsidR="000B1527">
        <w:rPr>
          <w:rFonts w:eastAsia="Batang"/>
          <w:kern w:val="2"/>
          <w:lang w:val="en-US" w:eastAsia="ko-KR"/>
        </w:rPr>
        <w:t xml:space="preserve">transmission </w:t>
      </w:r>
      <w:r w:rsidR="0009589D">
        <w:rPr>
          <w:rFonts w:eastAsia="Batang"/>
          <w:kern w:val="2"/>
          <w:lang w:val="en-US" w:eastAsia="ko-KR"/>
        </w:rPr>
        <w:t>over</w:t>
      </w:r>
      <w:r w:rsidR="000B1527">
        <w:rPr>
          <w:rFonts w:eastAsia="Batang"/>
          <w:kern w:val="2"/>
          <w:lang w:val="en-US" w:eastAsia="ko-KR"/>
        </w:rPr>
        <w:t xml:space="preserve"> </w:t>
      </w:r>
      <w:r w:rsidR="00DC0146">
        <w:rPr>
          <w:rFonts w:eastAsia="Batang"/>
          <w:kern w:val="2"/>
          <w:lang w:val="en-US" w:eastAsia="ko-KR"/>
        </w:rPr>
        <w:t>various</w:t>
      </w:r>
      <w:r w:rsidR="000B1527">
        <w:rPr>
          <w:rFonts w:eastAsia="Batang"/>
          <w:kern w:val="2"/>
          <w:lang w:val="en-US" w:eastAsia="ko-KR"/>
        </w:rPr>
        <w:t xml:space="preserve"> sub</w:t>
      </w:r>
      <w:r w:rsidR="006C7193">
        <w:rPr>
          <w:rFonts w:eastAsia="Batang"/>
          <w:kern w:val="2"/>
          <w:lang w:val="en-US" w:eastAsia="ko-KR"/>
        </w:rPr>
        <w:t>-</w:t>
      </w:r>
      <w:r w:rsidR="000B1527">
        <w:rPr>
          <w:rFonts w:eastAsia="Batang"/>
          <w:kern w:val="2"/>
          <w:lang w:val="en-US" w:eastAsia="ko-KR"/>
        </w:rPr>
        <w:t>channels</w:t>
      </w:r>
      <w:r>
        <w:rPr>
          <w:rFonts w:eastAsia="Batang"/>
          <w:kern w:val="2"/>
          <w:lang w:val="en-US" w:eastAsia="ko-KR"/>
        </w:rPr>
        <w:t>.</w:t>
      </w:r>
      <w:r w:rsidR="00815ECC">
        <w:rPr>
          <w:rFonts w:eastAsia="Batang"/>
          <w:kern w:val="2"/>
          <w:lang w:val="en-US" w:eastAsia="ko-KR"/>
        </w:rPr>
        <w:t xml:space="preserve"> </w:t>
      </w:r>
      <w:r w:rsidR="00DF6538">
        <w:rPr>
          <w:rFonts w:eastAsia="Batang"/>
          <w:kern w:val="2"/>
          <w:lang w:val="en-US" w:eastAsia="ko-KR"/>
        </w:rPr>
        <w:t>D</w:t>
      </w:r>
      <w:r w:rsidR="00815ECC">
        <w:rPr>
          <w:rFonts w:eastAsia="Batang"/>
          <w:kern w:val="2"/>
          <w:lang w:val="en-US" w:eastAsia="ko-KR"/>
        </w:rPr>
        <w:t xml:space="preserve">eployment of each sub-channel </w:t>
      </w:r>
      <w:r w:rsidR="00DC0146">
        <w:rPr>
          <w:rFonts w:eastAsia="Batang"/>
          <w:kern w:val="2"/>
          <w:lang w:val="en-US" w:eastAsia="ko-KR"/>
        </w:rPr>
        <w:t>can</w:t>
      </w:r>
      <w:r w:rsidR="00815ECC">
        <w:rPr>
          <w:rFonts w:eastAsia="Batang"/>
          <w:kern w:val="2"/>
          <w:lang w:val="en-US" w:eastAsia="ko-KR"/>
        </w:rPr>
        <w:t xml:space="preserve"> follow existing </w:t>
      </w:r>
      <w:r>
        <w:rPr>
          <w:rFonts w:eastAsia="Batang"/>
          <w:kern w:val="2"/>
          <w:lang w:val="en-US" w:eastAsia="ko-KR"/>
        </w:rPr>
        <w:t xml:space="preserve">resource pool </w:t>
      </w:r>
      <w:r w:rsidR="00815ECC">
        <w:rPr>
          <w:rFonts w:eastAsia="Batang"/>
          <w:kern w:val="2"/>
          <w:lang w:val="en-US" w:eastAsia="ko-KR"/>
        </w:rPr>
        <w:t xml:space="preserve">structure in Rel. 12/13 D2D, i.e., </w:t>
      </w:r>
      <w:r w:rsidR="0063325E">
        <w:rPr>
          <w:rFonts w:eastAsia="Batang"/>
          <w:kern w:val="2"/>
          <w:lang w:val="en-US" w:eastAsia="ko-KR"/>
        </w:rPr>
        <w:t xml:space="preserve">SA pool is followed by data communication in </w:t>
      </w:r>
      <w:r w:rsidR="00815ECC">
        <w:rPr>
          <w:rFonts w:eastAsia="Batang"/>
          <w:kern w:val="2"/>
          <w:lang w:val="en-US" w:eastAsia="ko-KR"/>
        </w:rPr>
        <w:t>Data pool</w:t>
      </w:r>
      <w:r w:rsidR="00DC0146">
        <w:rPr>
          <w:rFonts w:eastAsia="Batang"/>
          <w:kern w:val="2"/>
          <w:lang w:val="en-US" w:eastAsia="ko-KR"/>
        </w:rPr>
        <w:t xml:space="preserve">. </w:t>
      </w:r>
      <w:r w:rsidR="00DF6538">
        <w:rPr>
          <w:rFonts w:eastAsia="Batang"/>
          <w:kern w:val="2"/>
          <w:lang w:val="en-US" w:eastAsia="ko-KR"/>
        </w:rPr>
        <w:t>A</w:t>
      </w:r>
      <w:r w:rsidR="00DC0146">
        <w:rPr>
          <w:rFonts w:eastAsia="Batang"/>
          <w:kern w:val="2"/>
          <w:lang w:val="en-US" w:eastAsia="ko-KR"/>
        </w:rPr>
        <w:t xml:space="preserve"> </w:t>
      </w:r>
      <w:r w:rsidR="0063325E">
        <w:rPr>
          <w:rFonts w:eastAsia="Batang"/>
          <w:kern w:val="2"/>
          <w:lang w:val="en-US" w:eastAsia="ko-KR"/>
        </w:rPr>
        <w:t xml:space="preserve">notable </w:t>
      </w:r>
      <w:r w:rsidR="00DC0146">
        <w:rPr>
          <w:rFonts w:eastAsia="Batang"/>
          <w:kern w:val="2"/>
          <w:lang w:val="en-US" w:eastAsia="ko-KR"/>
        </w:rPr>
        <w:t xml:space="preserve">feature is that </w:t>
      </w:r>
      <w:r w:rsidR="00DF6538">
        <w:rPr>
          <w:rFonts w:eastAsia="Batang"/>
          <w:kern w:val="2"/>
          <w:lang w:val="en-US" w:eastAsia="ko-KR"/>
        </w:rPr>
        <w:t>the SA pool is staggered o</w:t>
      </w:r>
      <w:r w:rsidR="00815ECC">
        <w:rPr>
          <w:rFonts w:eastAsia="Batang"/>
          <w:kern w:val="2"/>
          <w:lang w:val="en-US" w:eastAsia="ko-KR"/>
        </w:rPr>
        <w:t xml:space="preserve">n the time-domain among different sub-channels. </w:t>
      </w:r>
      <w:r w:rsidR="00DC0146">
        <w:rPr>
          <w:rFonts w:eastAsia="Batang"/>
          <w:kern w:val="2"/>
          <w:lang w:val="en-US" w:eastAsia="ko-KR"/>
        </w:rPr>
        <w:t>Thanks to</w:t>
      </w:r>
      <w:r w:rsidR="00815ECC">
        <w:rPr>
          <w:rFonts w:eastAsia="Batang"/>
          <w:kern w:val="2"/>
          <w:lang w:val="en-US" w:eastAsia="ko-KR"/>
        </w:rPr>
        <w:t xml:space="preserve"> this </w:t>
      </w:r>
      <w:r w:rsidR="00DF6538">
        <w:rPr>
          <w:rFonts w:eastAsia="Batang"/>
          <w:kern w:val="2"/>
          <w:lang w:val="en-US" w:eastAsia="ko-KR"/>
        </w:rPr>
        <w:t xml:space="preserve">SA pool </w:t>
      </w:r>
      <w:r w:rsidR="00815ECC">
        <w:rPr>
          <w:rFonts w:eastAsia="Batang"/>
          <w:kern w:val="2"/>
          <w:lang w:val="en-US" w:eastAsia="ko-KR"/>
        </w:rPr>
        <w:t xml:space="preserve">misalignment feature, </w:t>
      </w:r>
      <w:r w:rsidR="007B19EF">
        <w:rPr>
          <w:rFonts w:eastAsia="Batang"/>
          <w:kern w:val="2"/>
          <w:lang w:val="en-US" w:eastAsia="ko-KR"/>
        </w:rPr>
        <w:t>the SA pool</w:t>
      </w:r>
      <w:r w:rsidR="00DC0146">
        <w:rPr>
          <w:rFonts w:eastAsia="Batang"/>
          <w:kern w:val="2"/>
          <w:lang w:val="en-US" w:eastAsia="ko-KR"/>
        </w:rPr>
        <w:t>s</w:t>
      </w:r>
      <w:r w:rsidR="007B19EF">
        <w:rPr>
          <w:rFonts w:eastAsia="Batang"/>
          <w:kern w:val="2"/>
          <w:lang w:val="en-US" w:eastAsia="ko-KR"/>
        </w:rPr>
        <w:t xml:space="preserve"> </w:t>
      </w:r>
      <w:r w:rsidR="00DF6538">
        <w:rPr>
          <w:rFonts w:eastAsia="Batang"/>
          <w:kern w:val="2"/>
          <w:lang w:val="en-US" w:eastAsia="ko-KR"/>
        </w:rPr>
        <w:t xml:space="preserve">at each sub-channel </w:t>
      </w:r>
      <w:r w:rsidR="007B19EF">
        <w:rPr>
          <w:rFonts w:eastAsia="Batang"/>
          <w:kern w:val="2"/>
          <w:lang w:val="en-US" w:eastAsia="ko-KR"/>
        </w:rPr>
        <w:t xml:space="preserve">can be </w:t>
      </w:r>
      <w:r w:rsidR="00DC0146">
        <w:rPr>
          <w:rFonts w:eastAsia="Batang"/>
          <w:kern w:val="2"/>
          <w:lang w:val="en-US" w:eastAsia="ko-KR"/>
        </w:rPr>
        <w:t xml:space="preserve">evenly </w:t>
      </w:r>
      <w:r w:rsidR="00DF6538">
        <w:rPr>
          <w:rFonts w:eastAsia="Batang"/>
          <w:kern w:val="2"/>
          <w:lang w:val="en-US" w:eastAsia="ko-KR"/>
        </w:rPr>
        <w:t>spanned</w:t>
      </w:r>
      <w:r w:rsidR="00DC0146">
        <w:rPr>
          <w:rFonts w:eastAsia="Batang"/>
          <w:kern w:val="2"/>
          <w:lang w:val="en-US" w:eastAsia="ko-KR"/>
        </w:rPr>
        <w:t xml:space="preserve"> </w:t>
      </w:r>
      <w:r w:rsidR="00DF6538">
        <w:rPr>
          <w:rFonts w:eastAsia="Batang"/>
          <w:kern w:val="2"/>
          <w:lang w:val="en-US" w:eastAsia="ko-KR"/>
        </w:rPr>
        <w:t>on</w:t>
      </w:r>
      <w:r w:rsidR="007B19EF">
        <w:rPr>
          <w:rFonts w:eastAsia="Batang"/>
          <w:kern w:val="2"/>
          <w:lang w:val="en-US" w:eastAsia="ko-KR"/>
        </w:rPr>
        <w:t xml:space="preserve"> the </w:t>
      </w:r>
      <w:r w:rsidR="00DF6538">
        <w:rPr>
          <w:rFonts w:eastAsia="Batang"/>
          <w:kern w:val="2"/>
          <w:lang w:val="en-US" w:eastAsia="ko-KR"/>
        </w:rPr>
        <w:t xml:space="preserve">entire </w:t>
      </w:r>
      <w:r w:rsidR="007B19EF">
        <w:rPr>
          <w:rFonts w:eastAsia="Batang"/>
          <w:kern w:val="2"/>
          <w:lang w:val="en-US" w:eastAsia="ko-KR"/>
        </w:rPr>
        <w:t>time-domain for fast-acquisition by emergent users</w:t>
      </w:r>
      <w:r w:rsidR="00DC0146">
        <w:rPr>
          <w:rFonts w:eastAsia="Batang"/>
          <w:kern w:val="2"/>
          <w:lang w:val="en-US" w:eastAsia="ko-KR"/>
        </w:rPr>
        <w:t xml:space="preserve"> at any time</w:t>
      </w:r>
      <w:r w:rsidR="007B19EF">
        <w:rPr>
          <w:rFonts w:eastAsia="Batang"/>
          <w:kern w:val="2"/>
          <w:lang w:val="en-US" w:eastAsia="ko-KR"/>
        </w:rPr>
        <w:t xml:space="preserve">. </w:t>
      </w:r>
    </w:p>
    <w:p w:rsidR="000C063E" w:rsidRDefault="000C063E" w:rsidP="00867DFA">
      <w:pPr>
        <w:jc w:val="both"/>
        <w:rPr>
          <w:rFonts w:eastAsia="Batang"/>
          <w:kern w:val="2"/>
          <w:lang w:val="en-US" w:eastAsia="ko-KR"/>
        </w:rPr>
      </w:pPr>
      <w:r>
        <w:rPr>
          <w:rFonts w:eastAsia="Batang"/>
          <w:kern w:val="2"/>
          <w:lang w:val="en-US" w:eastAsia="ko-KR"/>
        </w:rPr>
        <w:t xml:space="preserve">In particular, </w:t>
      </w:r>
      <w:r w:rsidR="00120298">
        <w:rPr>
          <w:rFonts w:eastAsia="Batang"/>
          <w:kern w:val="2"/>
          <w:lang w:val="en-US" w:eastAsia="ko-KR"/>
        </w:rPr>
        <w:t>for the case where</w:t>
      </w:r>
      <w:r>
        <w:rPr>
          <w:rFonts w:eastAsia="Batang"/>
          <w:kern w:val="2"/>
          <w:lang w:val="en-US" w:eastAsia="ko-KR"/>
        </w:rPr>
        <w:t xml:space="preserve"> the number of vehicles may be very large in jammed street, which results in serious resource contentions and significantly downgrade performance. SA pool misalignment over time domain make it possible to spread the low-latency traffics, as a consequence, the collision probability is reduced due to fewer vehicles launch V2V transmissions at the same time.</w:t>
      </w:r>
    </w:p>
    <w:p w:rsidR="009A0F0F" w:rsidRDefault="009A0F0F" w:rsidP="00867DFA">
      <w:pPr>
        <w:jc w:val="both"/>
        <w:rPr>
          <w:rFonts w:eastAsia="Batang"/>
          <w:b/>
          <w:i/>
          <w:kern w:val="2"/>
          <w:sz w:val="22"/>
          <w:lang w:val="en-US" w:eastAsia="ko-KR"/>
        </w:rPr>
      </w:pPr>
      <w:r w:rsidRPr="009A0F0F">
        <w:rPr>
          <w:rFonts w:eastAsia="Batang"/>
          <w:b/>
          <w:i/>
          <w:kern w:val="2"/>
          <w:sz w:val="22"/>
          <w:lang w:val="en-US" w:eastAsia="ko-KR"/>
        </w:rPr>
        <w:lastRenderedPageBreak/>
        <w:t xml:space="preserve">Observation </w:t>
      </w:r>
      <w:r>
        <w:rPr>
          <w:rFonts w:eastAsia="Batang"/>
          <w:b/>
          <w:i/>
          <w:kern w:val="2"/>
          <w:sz w:val="22"/>
          <w:lang w:val="en-US" w:eastAsia="ko-KR"/>
        </w:rPr>
        <w:t>2</w:t>
      </w:r>
      <w:r w:rsidRPr="009A0F0F">
        <w:rPr>
          <w:rFonts w:eastAsia="Batang"/>
          <w:b/>
          <w:i/>
          <w:kern w:val="2"/>
          <w:sz w:val="22"/>
          <w:lang w:val="en-US" w:eastAsia="ko-KR"/>
        </w:rPr>
        <w:t xml:space="preserve">: </w:t>
      </w:r>
      <w:r>
        <w:rPr>
          <w:rFonts w:eastAsia="Batang"/>
          <w:b/>
          <w:i/>
          <w:kern w:val="2"/>
          <w:sz w:val="22"/>
          <w:lang w:val="en-US" w:eastAsia="ko-KR"/>
        </w:rPr>
        <w:t xml:space="preserve">Staggered SA pool structure over multiple </w:t>
      </w:r>
      <w:proofErr w:type="spellStart"/>
      <w:r>
        <w:rPr>
          <w:rFonts w:eastAsia="Batang"/>
          <w:b/>
          <w:i/>
          <w:kern w:val="2"/>
          <w:sz w:val="22"/>
          <w:lang w:val="en-US" w:eastAsia="ko-KR"/>
        </w:rPr>
        <w:t>FDMed</w:t>
      </w:r>
      <w:proofErr w:type="spellEnd"/>
      <w:r>
        <w:rPr>
          <w:rFonts w:eastAsia="Batang"/>
          <w:b/>
          <w:i/>
          <w:kern w:val="2"/>
          <w:sz w:val="22"/>
          <w:lang w:val="en-US" w:eastAsia="ko-KR"/>
        </w:rPr>
        <w:t xml:space="preserve"> sub-channels </w:t>
      </w:r>
      <w:r w:rsidR="00266843">
        <w:rPr>
          <w:rFonts w:eastAsia="Batang"/>
          <w:b/>
          <w:i/>
          <w:kern w:val="2"/>
          <w:sz w:val="22"/>
          <w:lang w:val="en-US" w:eastAsia="ko-KR"/>
        </w:rPr>
        <w:t>resolve</w:t>
      </w:r>
      <w:r w:rsidR="000C063E">
        <w:rPr>
          <w:rFonts w:eastAsia="Batang"/>
          <w:b/>
          <w:i/>
          <w:kern w:val="2"/>
          <w:sz w:val="22"/>
          <w:lang w:val="en-US" w:eastAsia="ko-KR"/>
        </w:rPr>
        <w:t xml:space="preserve"> low-latency </w:t>
      </w:r>
      <w:r w:rsidR="00266843">
        <w:rPr>
          <w:rFonts w:eastAsia="Batang"/>
          <w:b/>
          <w:i/>
          <w:kern w:val="2"/>
          <w:sz w:val="22"/>
          <w:lang w:val="en-US" w:eastAsia="ko-KR"/>
        </w:rPr>
        <w:t>requirements</w:t>
      </w:r>
      <w:r w:rsidR="000C063E">
        <w:rPr>
          <w:rFonts w:eastAsia="Batang"/>
          <w:b/>
          <w:i/>
          <w:kern w:val="2"/>
          <w:sz w:val="22"/>
          <w:lang w:val="en-US" w:eastAsia="ko-KR"/>
        </w:rPr>
        <w:t>.</w:t>
      </w:r>
      <w:r>
        <w:rPr>
          <w:rFonts w:eastAsia="Batang"/>
          <w:b/>
          <w:i/>
          <w:kern w:val="2"/>
          <w:sz w:val="22"/>
          <w:lang w:val="en-US" w:eastAsia="ko-KR"/>
        </w:rPr>
        <w:t xml:space="preserve"> </w:t>
      </w:r>
    </w:p>
    <w:p w:rsidR="000C063E" w:rsidRDefault="000C063E" w:rsidP="00867DFA">
      <w:pPr>
        <w:jc w:val="both"/>
        <w:rPr>
          <w:rFonts w:eastAsia="Batang"/>
          <w:kern w:val="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3</w:t>
      </w:r>
      <w:r w:rsidRPr="009A0F0F">
        <w:rPr>
          <w:rFonts w:eastAsia="Batang"/>
          <w:b/>
          <w:i/>
          <w:kern w:val="2"/>
          <w:sz w:val="22"/>
          <w:lang w:val="en-US" w:eastAsia="ko-KR"/>
        </w:rPr>
        <w:t xml:space="preserve">: </w:t>
      </w:r>
      <w:r w:rsidR="00120298">
        <w:rPr>
          <w:rFonts w:eastAsia="Batang"/>
          <w:b/>
          <w:i/>
          <w:kern w:val="2"/>
          <w:sz w:val="22"/>
          <w:lang w:val="en-US" w:eastAsia="ko-KR"/>
        </w:rPr>
        <w:t>S</w:t>
      </w:r>
      <w:r>
        <w:rPr>
          <w:rFonts w:eastAsia="Batang"/>
          <w:b/>
          <w:i/>
          <w:kern w:val="2"/>
          <w:sz w:val="22"/>
          <w:lang w:val="en-US" w:eastAsia="ko-KR"/>
        </w:rPr>
        <w:t xml:space="preserve">taggered SA pool structure </w:t>
      </w:r>
      <w:r w:rsidR="00A57259">
        <w:rPr>
          <w:rFonts w:eastAsia="Batang"/>
          <w:b/>
          <w:i/>
          <w:kern w:val="2"/>
          <w:sz w:val="22"/>
          <w:lang w:val="en-US" w:eastAsia="ko-KR"/>
        </w:rPr>
        <w:t xml:space="preserve">reduces </w:t>
      </w:r>
      <w:r w:rsidR="00420C8C">
        <w:rPr>
          <w:rFonts w:eastAsia="Batang"/>
          <w:b/>
          <w:i/>
          <w:kern w:val="2"/>
          <w:sz w:val="22"/>
          <w:lang w:val="en-US" w:eastAsia="ko-KR"/>
        </w:rPr>
        <w:t xml:space="preserve">SA </w:t>
      </w:r>
      <w:r w:rsidR="00662EA4">
        <w:rPr>
          <w:rFonts w:eastAsia="Batang"/>
          <w:b/>
          <w:i/>
          <w:kern w:val="2"/>
          <w:sz w:val="22"/>
          <w:lang w:val="en-US" w:eastAsia="ko-KR"/>
        </w:rPr>
        <w:t xml:space="preserve">collision </w:t>
      </w:r>
      <w:r w:rsidR="009F74BF">
        <w:rPr>
          <w:rFonts w:eastAsia="Batang"/>
          <w:b/>
          <w:i/>
          <w:kern w:val="2"/>
          <w:sz w:val="22"/>
          <w:lang w:val="en-US" w:eastAsia="ko-KR"/>
        </w:rPr>
        <w:t>problems</w:t>
      </w:r>
      <w:r w:rsidR="00662EA4">
        <w:rPr>
          <w:rFonts w:eastAsia="Batang"/>
          <w:b/>
          <w:i/>
          <w:kern w:val="2"/>
          <w:sz w:val="22"/>
          <w:lang w:val="en-US" w:eastAsia="ko-KR"/>
        </w:rPr>
        <w:t xml:space="preserve"> in highly dense traffic.</w:t>
      </w:r>
      <w:r>
        <w:rPr>
          <w:rFonts w:eastAsia="Batang"/>
          <w:b/>
          <w:i/>
          <w:kern w:val="2"/>
          <w:sz w:val="22"/>
          <w:lang w:val="en-US" w:eastAsia="ko-KR"/>
        </w:rPr>
        <w:t xml:space="preserve">  </w:t>
      </w:r>
    </w:p>
    <w:bookmarkEnd w:id="5"/>
    <w:p w:rsidR="002720D3" w:rsidRPr="00801599" w:rsidRDefault="002720D3" w:rsidP="002720D3">
      <w:pPr>
        <w:pStyle w:val="2"/>
        <w:rPr>
          <w:rFonts w:cs="Arial"/>
          <w:sz w:val="36"/>
          <w:lang w:val="en-US"/>
        </w:rPr>
      </w:pPr>
      <w:r w:rsidRPr="00801599">
        <w:rPr>
          <w:rFonts w:cs="Arial" w:hint="eastAsia"/>
          <w:sz w:val="36"/>
          <w:lang w:val="en-US"/>
        </w:rPr>
        <w:t xml:space="preserve">2.2 </w:t>
      </w:r>
      <w:bookmarkStart w:id="6" w:name="OLE_LINK163"/>
      <w:r w:rsidRPr="00801599">
        <w:rPr>
          <w:rFonts w:cs="Arial"/>
          <w:sz w:val="36"/>
          <w:lang w:val="en-US"/>
        </w:rPr>
        <w:t xml:space="preserve">Resource pool segmentation </w:t>
      </w:r>
    </w:p>
    <w:p w:rsidR="009A0F0F" w:rsidRPr="009A0F0F" w:rsidRDefault="009A0F0F" w:rsidP="00867DFA">
      <w:pPr>
        <w:jc w:val="both"/>
        <w:rPr>
          <w:rFonts w:eastAsia="Batang"/>
          <w:kern w:val="2"/>
          <w:lang w:val="en-US" w:eastAsia="ko-KR"/>
        </w:rPr>
      </w:pPr>
      <w:r>
        <w:rPr>
          <w:rFonts w:eastAsia="Batang"/>
          <w:kern w:val="2"/>
          <w:lang w:val="en-US" w:eastAsia="ko-KR"/>
        </w:rPr>
        <w:t xml:space="preserve">Staggered SA structure facilitates low-latency traffic to monitor SA resource and launch </w:t>
      </w:r>
      <w:r>
        <w:rPr>
          <w:rFonts w:eastAsia="Batang" w:hint="eastAsia"/>
          <w:kern w:val="2"/>
          <w:lang w:val="en-US" w:eastAsia="ko-KR"/>
        </w:rPr>
        <w:t>V</w:t>
      </w:r>
      <w:r>
        <w:rPr>
          <w:rFonts w:eastAsia="Batang"/>
          <w:kern w:val="2"/>
          <w:lang w:val="en-US" w:eastAsia="ko-KR"/>
        </w:rPr>
        <w:t>2V message in time, though, not every user in the spot are urgent to fetch SA resource.</w:t>
      </w:r>
      <w:r w:rsidRPr="004E7143">
        <w:rPr>
          <w:rFonts w:eastAsia="Batang" w:hint="eastAsia"/>
          <w:kern w:val="2"/>
          <w:lang w:val="en-US" w:eastAsia="ko-KR"/>
        </w:rPr>
        <w:t xml:space="preserve"> </w:t>
      </w:r>
      <w:r>
        <w:rPr>
          <w:rFonts w:eastAsia="Batang"/>
          <w:kern w:val="2"/>
          <w:lang w:val="en-US" w:eastAsia="ko-KR"/>
        </w:rPr>
        <w:t>Practically,</w:t>
      </w:r>
      <w:r w:rsidRPr="004E7143">
        <w:rPr>
          <w:rFonts w:eastAsia="Batang"/>
          <w:kern w:val="2"/>
          <w:lang w:val="en-US" w:eastAsia="ko-KR"/>
        </w:rPr>
        <w:t xml:space="preserve"> f</w:t>
      </w:r>
      <w:r>
        <w:rPr>
          <w:rFonts w:eastAsia="Batang"/>
          <w:kern w:val="2"/>
          <w:lang w:val="en-US" w:eastAsia="ko-KR"/>
        </w:rPr>
        <w:t xml:space="preserve">requent SA pool monitoring causes unnecessary sensing overhead and drains the battery quickly. </w:t>
      </w:r>
    </w:p>
    <w:p w:rsidR="00524A75" w:rsidRDefault="007A289E" w:rsidP="00867DFA">
      <w:pPr>
        <w:jc w:val="both"/>
        <w:rPr>
          <w:rFonts w:eastAsia="Batang"/>
          <w:kern w:val="2"/>
          <w:lang w:val="en-US" w:eastAsia="ko-KR"/>
        </w:rPr>
      </w:pPr>
      <w:r>
        <w:rPr>
          <w:rFonts w:eastAsia="Batang"/>
          <w:kern w:val="2"/>
          <w:lang w:val="en-US" w:eastAsia="ko-KR"/>
        </w:rPr>
        <w:t xml:space="preserve">To encompass versatile latency </w:t>
      </w:r>
      <w:r w:rsidR="006721A5">
        <w:rPr>
          <w:rFonts w:eastAsia="Batang"/>
          <w:kern w:val="2"/>
          <w:lang w:val="en-US" w:eastAsia="ko-KR"/>
        </w:rPr>
        <w:t>requirement</w:t>
      </w:r>
      <w:r w:rsidR="00524A75">
        <w:rPr>
          <w:rFonts w:eastAsia="Batang"/>
          <w:kern w:val="2"/>
          <w:lang w:val="en-US" w:eastAsia="ko-KR"/>
        </w:rPr>
        <w:t>s in the V2V framework</w:t>
      </w:r>
      <w:r w:rsidR="00DC0146">
        <w:rPr>
          <w:rFonts w:eastAsia="Batang"/>
          <w:kern w:val="2"/>
          <w:lang w:val="en-US" w:eastAsia="ko-KR"/>
        </w:rPr>
        <w:t>, w</w:t>
      </w:r>
      <w:r w:rsidR="00BA7DE5">
        <w:rPr>
          <w:rFonts w:eastAsia="Batang"/>
          <w:kern w:val="2"/>
          <w:lang w:val="en-US" w:eastAsia="ko-KR"/>
        </w:rPr>
        <w:t>e</w:t>
      </w:r>
      <w:r w:rsidR="00F875A3">
        <w:rPr>
          <w:rFonts w:eastAsia="Batang"/>
          <w:kern w:val="2"/>
          <w:lang w:val="en-US" w:eastAsia="ko-KR"/>
        </w:rPr>
        <w:t xml:space="preserve"> </w:t>
      </w:r>
      <w:r w:rsidR="00BA7DE5">
        <w:rPr>
          <w:rFonts w:eastAsia="Batang"/>
          <w:kern w:val="2"/>
          <w:lang w:val="en-US" w:eastAsia="ko-KR"/>
        </w:rPr>
        <w:t xml:space="preserve">divide the SA pool </w:t>
      </w:r>
      <w:r w:rsidR="007B19EF">
        <w:rPr>
          <w:rFonts w:eastAsia="Batang"/>
          <w:kern w:val="2"/>
          <w:lang w:val="en-US" w:eastAsia="ko-KR"/>
        </w:rPr>
        <w:t>into two sub-pools</w:t>
      </w:r>
      <w:r w:rsidR="00BA7DE5">
        <w:rPr>
          <w:rFonts w:eastAsia="Batang"/>
          <w:kern w:val="2"/>
          <w:lang w:val="en-US" w:eastAsia="ko-KR"/>
        </w:rPr>
        <w:t xml:space="preserve">, which </w:t>
      </w:r>
      <w:r w:rsidR="00F875A3">
        <w:rPr>
          <w:rFonts w:eastAsia="Batang"/>
          <w:kern w:val="2"/>
          <w:lang w:val="en-US" w:eastAsia="ko-KR"/>
        </w:rPr>
        <w:t>are tailored</w:t>
      </w:r>
      <w:r w:rsidR="00BA7DE5">
        <w:rPr>
          <w:rFonts w:eastAsia="Batang"/>
          <w:kern w:val="2"/>
          <w:lang w:val="en-US" w:eastAsia="ko-KR"/>
        </w:rPr>
        <w:t xml:space="preserve"> for latency sensitive and non-sensitive applications respectively.</w:t>
      </w:r>
      <w:r w:rsidR="00F1072B">
        <w:rPr>
          <w:rFonts w:eastAsia="Batang"/>
          <w:kern w:val="2"/>
          <w:lang w:val="en-US" w:eastAsia="ko-KR"/>
        </w:rPr>
        <w:t xml:space="preserve"> </w:t>
      </w:r>
      <w:r w:rsidR="00DC0146">
        <w:rPr>
          <w:rFonts w:eastAsia="Batang"/>
          <w:kern w:val="2"/>
          <w:lang w:val="en-US" w:eastAsia="ko-KR"/>
        </w:rPr>
        <w:t xml:space="preserve">The </w:t>
      </w:r>
      <w:r w:rsidR="00284A9B">
        <w:rPr>
          <w:rFonts w:eastAsia="Batang"/>
          <w:kern w:val="2"/>
          <w:lang w:val="en-US" w:eastAsia="ko-KR"/>
        </w:rPr>
        <w:t xml:space="preserve">boundary of </w:t>
      </w:r>
      <w:r w:rsidR="00DC0146">
        <w:rPr>
          <w:rFonts w:eastAsia="Batang"/>
          <w:kern w:val="2"/>
          <w:lang w:val="en-US" w:eastAsia="ko-KR"/>
        </w:rPr>
        <w:t xml:space="preserve">SA pool </w:t>
      </w:r>
      <w:r w:rsidR="00284A9B">
        <w:rPr>
          <w:rFonts w:eastAsia="Batang"/>
          <w:kern w:val="2"/>
          <w:lang w:val="en-US" w:eastAsia="ko-KR"/>
        </w:rPr>
        <w:t xml:space="preserve">division is determined </w:t>
      </w:r>
      <w:r w:rsidR="00DC0146">
        <w:rPr>
          <w:rFonts w:eastAsia="Batang"/>
          <w:kern w:val="2"/>
          <w:lang w:val="en-US" w:eastAsia="ko-KR"/>
        </w:rPr>
        <w:t>in accordance with SA</w:t>
      </w:r>
      <w:r w:rsidR="00284A9B">
        <w:rPr>
          <w:rFonts w:eastAsia="Batang"/>
          <w:kern w:val="2"/>
          <w:lang w:val="en-US" w:eastAsia="ko-KR"/>
        </w:rPr>
        <w:t xml:space="preserve"> pool offset </w:t>
      </w:r>
      <w:r w:rsidR="00524A75">
        <w:rPr>
          <w:rFonts w:eastAsia="Batang"/>
          <w:kern w:val="2"/>
          <w:lang w:val="en-US" w:eastAsia="ko-KR"/>
        </w:rPr>
        <w:t xml:space="preserve">value </w:t>
      </w:r>
      <w:r w:rsidR="00904BE2">
        <w:rPr>
          <w:rFonts w:eastAsia="Batang"/>
          <w:kern w:val="2"/>
          <w:lang w:val="en-US" w:eastAsia="ko-KR"/>
        </w:rPr>
        <w:t xml:space="preserve">in </w:t>
      </w:r>
      <w:r w:rsidR="00284A9B">
        <w:rPr>
          <w:rFonts w:eastAsia="Batang"/>
          <w:kern w:val="2"/>
          <w:lang w:val="en-US" w:eastAsia="ko-KR"/>
        </w:rPr>
        <w:t>consecutive sub-channels</w:t>
      </w:r>
      <w:r w:rsidR="00524A75">
        <w:rPr>
          <w:rFonts w:eastAsia="Batang"/>
          <w:kern w:val="2"/>
          <w:lang w:val="en-US" w:eastAsia="ko-KR"/>
        </w:rPr>
        <w:t xml:space="preserve"> as well as percentage of critical</w:t>
      </w:r>
      <w:r w:rsidR="00284A9B">
        <w:rPr>
          <w:rFonts w:eastAsia="Batang"/>
          <w:kern w:val="2"/>
          <w:lang w:val="en-US" w:eastAsia="ko-KR"/>
        </w:rPr>
        <w:t xml:space="preserve"> traffic</w:t>
      </w:r>
      <w:r w:rsidR="00524A75">
        <w:rPr>
          <w:rFonts w:eastAsia="Batang"/>
          <w:kern w:val="2"/>
          <w:lang w:val="en-US" w:eastAsia="ko-KR"/>
        </w:rPr>
        <w:t xml:space="preserve"> volumes</w:t>
      </w:r>
      <w:r w:rsidR="00284A9B">
        <w:rPr>
          <w:rFonts w:eastAsia="Batang"/>
          <w:kern w:val="2"/>
          <w:lang w:val="en-US" w:eastAsia="ko-KR"/>
        </w:rPr>
        <w:t>.</w:t>
      </w:r>
    </w:p>
    <w:p w:rsidR="00075F32" w:rsidRDefault="00524A75" w:rsidP="00867DFA">
      <w:pPr>
        <w:jc w:val="both"/>
        <w:rPr>
          <w:rFonts w:eastAsia="Batang"/>
          <w:kern w:val="2"/>
          <w:lang w:val="en-US" w:eastAsia="ko-KR"/>
        </w:rPr>
      </w:pPr>
      <w:r>
        <w:rPr>
          <w:rFonts w:eastAsia="Batang"/>
          <w:kern w:val="2"/>
          <w:lang w:val="en-US" w:eastAsia="ko-KR"/>
        </w:rPr>
        <w:t xml:space="preserve">As for </w:t>
      </w:r>
      <w:r w:rsidR="00904BE2">
        <w:rPr>
          <w:rFonts w:eastAsia="Batang"/>
          <w:kern w:val="2"/>
          <w:lang w:val="en-US" w:eastAsia="ko-KR"/>
        </w:rPr>
        <w:t>Data</w:t>
      </w:r>
      <w:r>
        <w:rPr>
          <w:rFonts w:eastAsia="Batang"/>
          <w:kern w:val="2"/>
          <w:lang w:val="en-US" w:eastAsia="ko-KR"/>
        </w:rPr>
        <w:t xml:space="preserve"> </w:t>
      </w:r>
      <w:r w:rsidR="00904BE2">
        <w:rPr>
          <w:rFonts w:eastAsia="Batang"/>
          <w:kern w:val="2"/>
          <w:lang w:val="en-US" w:eastAsia="ko-KR"/>
        </w:rPr>
        <w:t>pool</w:t>
      </w:r>
      <w:r>
        <w:rPr>
          <w:rFonts w:eastAsia="Batang"/>
          <w:kern w:val="2"/>
          <w:lang w:val="en-US" w:eastAsia="ko-KR"/>
        </w:rPr>
        <w:t>, it</w:t>
      </w:r>
      <w:r w:rsidR="00904BE2">
        <w:rPr>
          <w:rFonts w:eastAsia="Batang"/>
          <w:kern w:val="2"/>
          <w:lang w:val="en-US" w:eastAsia="ko-KR"/>
        </w:rPr>
        <w:t xml:space="preserve"> </w:t>
      </w:r>
      <w:r w:rsidR="00E86F59">
        <w:rPr>
          <w:rFonts w:eastAsia="Batang"/>
          <w:kern w:val="2"/>
          <w:lang w:val="en-US" w:eastAsia="ko-KR"/>
        </w:rPr>
        <w:t>can be either explicitly defined or shared</w:t>
      </w:r>
      <w:r w:rsidR="00F875A3">
        <w:rPr>
          <w:rFonts w:eastAsia="Batang"/>
          <w:kern w:val="2"/>
          <w:lang w:val="en-US" w:eastAsia="ko-KR"/>
        </w:rPr>
        <w:t xml:space="preserve"> among different traffic types. </w:t>
      </w:r>
      <w:r w:rsidR="00E86F59">
        <w:rPr>
          <w:rFonts w:eastAsia="Batang"/>
          <w:kern w:val="2"/>
          <w:lang w:val="en-US" w:eastAsia="ko-KR"/>
        </w:rPr>
        <w:t xml:space="preserve">In view of </w:t>
      </w:r>
      <w:r w:rsidR="00904BE2">
        <w:rPr>
          <w:rFonts w:eastAsia="Batang"/>
          <w:kern w:val="2"/>
          <w:lang w:val="en-US" w:eastAsia="ko-KR"/>
        </w:rPr>
        <w:t>flexibility</w:t>
      </w:r>
      <w:r w:rsidR="00E86F59">
        <w:rPr>
          <w:rFonts w:eastAsia="Batang"/>
          <w:kern w:val="2"/>
          <w:lang w:val="en-US" w:eastAsia="ko-KR"/>
        </w:rPr>
        <w:t xml:space="preserve"> </w:t>
      </w:r>
      <w:r w:rsidR="007076DB">
        <w:rPr>
          <w:rFonts w:eastAsia="Batang"/>
          <w:kern w:val="2"/>
          <w:lang w:val="en-US" w:eastAsia="ko-KR"/>
        </w:rPr>
        <w:t>and</w:t>
      </w:r>
      <w:r w:rsidR="00E86F59">
        <w:rPr>
          <w:rFonts w:eastAsia="Batang"/>
          <w:kern w:val="2"/>
          <w:lang w:val="en-US" w:eastAsia="ko-KR"/>
        </w:rPr>
        <w:t xml:space="preserve"> efficient resource utilization, shared Data pool </w:t>
      </w:r>
      <w:r w:rsidR="00904BE2">
        <w:rPr>
          <w:rFonts w:eastAsia="Batang"/>
          <w:kern w:val="2"/>
          <w:lang w:val="en-US" w:eastAsia="ko-KR"/>
        </w:rPr>
        <w:t>shall</w:t>
      </w:r>
      <w:r w:rsidR="00F875A3">
        <w:rPr>
          <w:rFonts w:eastAsia="Batang"/>
          <w:kern w:val="2"/>
          <w:lang w:val="en-US" w:eastAsia="ko-KR"/>
        </w:rPr>
        <w:t xml:space="preserve"> be </w:t>
      </w:r>
      <w:r>
        <w:rPr>
          <w:rFonts w:eastAsia="Batang"/>
          <w:kern w:val="2"/>
          <w:lang w:val="en-US" w:eastAsia="ko-KR"/>
        </w:rPr>
        <w:t>favorable. However</w:t>
      </w:r>
      <w:r w:rsidR="007076DB">
        <w:rPr>
          <w:rFonts w:eastAsia="Batang"/>
          <w:kern w:val="2"/>
          <w:lang w:val="en-US" w:eastAsia="ko-KR"/>
        </w:rPr>
        <w:t xml:space="preserve">, </w:t>
      </w:r>
      <w:r w:rsidR="00904BE2">
        <w:rPr>
          <w:rFonts w:eastAsia="Batang"/>
          <w:kern w:val="2"/>
          <w:lang w:val="en-US" w:eastAsia="ko-KR"/>
        </w:rPr>
        <w:t xml:space="preserve">in this case </w:t>
      </w:r>
      <w:r w:rsidR="007076DB">
        <w:rPr>
          <w:rFonts w:eastAsia="Batang"/>
          <w:kern w:val="2"/>
          <w:lang w:val="en-US" w:eastAsia="ko-KR"/>
        </w:rPr>
        <w:t xml:space="preserve">the scheduler </w:t>
      </w:r>
      <w:r w:rsidR="00904BE2">
        <w:rPr>
          <w:rFonts w:eastAsia="Batang"/>
          <w:kern w:val="2"/>
          <w:lang w:val="en-US" w:eastAsia="ko-KR"/>
        </w:rPr>
        <w:t>needs</w:t>
      </w:r>
      <w:r w:rsidR="007076DB">
        <w:rPr>
          <w:rFonts w:eastAsia="Batang"/>
          <w:kern w:val="2"/>
          <w:lang w:val="en-US" w:eastAsia="ko-KR"/>
        </w:rPr>
        <w:t xml:space="preserve"> to </w:t>
      </w:r>
      <w:r>
        <w:rPr>
          <w:rFonts w:eastAsia="Batang"/>
          <w:kern w:val="2"/>
          <w:lang w:val="en-US" w:eastAsia="ko-KR"/>
        </w:rPr>
        <w:t>pay more attention on</w:t>
      </w:r>
      <w:r w:rsidR="007076DB">
        <w:rPr>
          <w:rFonts w:eastAsia="Batang"/>
          <w:kern w:val="2"/>
          <w:lang w:val="en-US" w:eastAsia="ko-KR"/>
        </w:rPr>
        <w:t xml:space="preserve"> the </w:t>
      </w:r>
      <w:r w:rsidR="00904BE2">
        <w:rPr>
          <w:rFonts w:eastAsia="Batang"/>
          <w:kern w:val="2"/>
          <w:lang w:val="en-US" w:eastAsia="ko-KR"/>
        </w:rPr>
        <w:t xml:space="preserve">allocated </w:t>
      </w:r>
      <w:r w:rsidR="007076DB">
        <w:rPr>
          <w:rFonts w:eastAsia="Batang"/>
          <w:kern w:val="2"/>
          <w:lang w:val="en-US" w:eastAsia="ko-KR"/>
        </w:rPr>
        <w:t xml:space="preserve">data </w:t>
      </w:r>
      <w:r w:rsidR="00904BE2">
        <w:rPr>
          <w:rFonts w:eastAsia="Batang"/>
          <w:kern w:val="2"/>
          <w:lang w:val="en-US" w:eastAsia="ko-KR"/>
        </w:rPr>
        <w:t>resource for</w:t>
      </w:r>
      <w:r w:rsidR="00075F32">
        <w:rPr>
          <w:rFonts w:eastAsia="Batang"/>
          <w:kern w:val="2"/>
          <w:lang w:val="en-US" w:eastAsia="ko-KR"/>
        </w:rPr>
        <w:t xml:space="preserve"> low-</w:t>
      </w:r>
      <w:r w:rsidR="007076DB">
        <w:rPr>
          <w:rFonts w:eastAsia="Batang"/>
          <w:kern w:val="2"/>
          <w:lang w:val="en-US" w:eastAsia="ko-KR"/>
        </w:rPr>
        <w:t xml:space="preserve">latency </w:t>
      </w:r>
      <w:r w:rsidR="008A04D5">
        <w:rPr>
          <w:rFonts w:eastAsia="Batang"/>
          <w:kern w:val="2"/>
          <w:lang w:val="en-US" w:eastAsia="ko-KR"/>
        </w:rPr>
        <w:t xml:space="preserve">applications </w:t>
      </w:r>
      <w:r w:rsidR="00904BE2">
        <w:rPr>
          <w:rFonts w:eastAsia="Batang"/>
          <w:kern w:val="2"/>
          <w:lang w:val="en-US" w:eastAsia="ko-KR"/>
        </w:rPr>
        <w:t xml:space="preserve">to </w:t>
      </w:r>
      <w:r w:rsidR="00075F32">
        <w:rPr>
          <w:rFonts w:eastAsia="Batang"/>
          <w:kern w:val="2"/>
          <w:lang w:val="en-US" w:eastAsia="ko-KR"/>
        </w:rPr>
        <w:t>meet</w:t>
      </w:r>
      <w:r w:rsidR="00904BE2">
        <w:rPr>
          <w:rFonts w:eastAsia="Batang"/>
          <w:kern w:val="2"/>
          <w:lang w:val="en-US" w:eastAsia="ko-KR"/>
        </w:rPr>
        <w:t xml:space="preserve"> </w:t>
      </w:r>
      <w:r w:rsidR="00075F32">
        <w:rPr>
          <w:rFonts w:eastAsia="Batang"/>
          <w:kern w:val="2"/>
          <w:lang w:val="en-US" w:eastAsia="ko-KR"/>
        </w:rPr>
        <w:t>their</w:t>
      </w:r>
      <w:r w:rsidR="007076DB">
        <w:rPr>
          <w:rFonts w:eastAsia="Batang"/>
          <w:kern w:val="2"/>
          <w:lang w:val="en-US" w:eastAsia="ko-KR"/>
        </w:rPr>
        <w:t xml:space="preserve"> latency constraints.</w:t>
      </w:r>
      <w:r w:rsidR="00DD132C">
        <w:rPr>
          <w:rFonts w:eastAsia="Batang"/>
          <w:kern w:val="2"/>
          <w:lang w:val="en-US" w:eastAsia="ko-KR"/>
        </w:rPr>
        <w:t xml:space="preserve"> </w:t>
      </w:r>
      <w:r w:rsidR="00904BE2">
        <w:rPr>
          <w:rFonts w:eastAsia="Batang"/>
          <w:kern w:val="2"/>
          <w:lang w:val="en-US" w:eastAsia="ko-KR"/>
        </w:rPr>
        <w:t>On the other hand, f</w:t>
      </w:r>
      <w:r w:rsidR="00DD132C">
        <w:rPr>
          <w:rFonts w:eastAsia="Batang"/>
          <w:kern w:val="2"/>
          <w:lang w:val="en-US" w:eastAsia="ko-KR"/>
        </w:rPr>
        <w:t>or latency</w:t>
      </w:r>
      <w:r w:rsidR="00904BE2">
        <w:rPr>
          <w:rFonts w:eastAsia="Batang"/>
          <w:kern w:val="2"/>
          <w:lang w:val="en-US" w:eastAsia="ko-KR"/>
        </w:rPr>
        <w:t>-tolerant</w:t>
      </w:r>
      <w:r w:rsidR="00DD132C">
        <w:rPr>
          <w:rFonts w:eastAsia="Batang"/>
          <w:kern w:val="2"/>
          <w:lang w:val="en-US" w:eastAsia="ko-KR"/>
        </w:rPr>
        <w:t xml:space="preserve"> </w:t>
      </w:r>
      <w:r w:rsidR="008A04D5">
        <w:rPr>
          <w:rFonts w:eastAsia="Batang"/>
          <w:kern w:val="2"/>
          <w:lang w:val="en-US" w:eastAsia="ko-KR"/>
        </w:rPr>
        <w:t>application</w:t>
      </w:r>
      <w:r w:rsidR="00DD132C">
        <w:rPr>
          <w:rFonts w:eastAsia="Batang"/>
          <w:kern w:val="2"/>
          <w:lang w:val="en-US" w:eastAsia="ko-KR"/>
        </w:rPr>
        <w:t xml:space="preserve">, existing </w:t>
      </w:r>
      <w:r w:rsidR="00FD637A">
        <w:rPr>
          <w:rFonts w:eastAsia="Batang"/>
          <w:kern w:val="2"/>
          <w:lang w:val="en-US" w:eastAsia="ko-KR"/>
        </w:rPr>
        <w:t xml:space="preserve">SA and Data </w:t>
      </w:r>
      <w:r w:rsidR="00DD132C">
        <w:rPr>
          <w:rFonts w:eastAsia="Batang"/>
          <w:kern w:val="2"/>
          <w:lang w:val="en-US" w:eastAsia="ko-KR"/>
        </w:rPr>
        <w:t xml:space="preserve">resource pool </w:t>
      </w:r>
      <w:r w:rsidR="00904BE2">
        <w:rPr>
          <w:rFonts w:eastAsia="Batang"/>
          <w:kern w:val="2"/>
          <w:lang w:val="en-US" w:eastAsia="ko-KR"/>
        </w:rPr>
        <w:t>configuration</w:t>
      </w:r>
      <w:r w:rsidR="00DD132C">
        <w:rPr>
          <w:rFonts w:eastAsia="Batang"/>
          <w:kern w:val="2"/>
          <w:lang w:val="en-US" w:eastAsia="ko-KR"/>
        </w:rPr>
        <w:t xml:space="preserve"> </w:t>
      </w:r>
      <w:r w:rsidR="0063325E">
        <w:rPr>
          <w:rFonts w:eastAsia="Batang"/>
          <w:kern w:val="2"/>
          <w:lang w:val="en-US" w:eastAsia="ko-KR"/>
        </w:rPr>
        <w:t xml:space="preserve">of D2D can be </w:t>
      </w:r>
      <w:r w:rsidR="00904BE2">
        <w:rPr>
          <w:rFonts w:eastAsia="Batang"/>
          <w:kern w:val="2"/>
          <w:lang w:val="en-US" w:eastAsia="ko-KR"/>
        </w:rPr>
        <w:t xml:space="preserve">adopted </w:t>
      </w:r>
      <w:r w:rsidR="0063325E">
        <w:rPr>
          <w:rFonts w:eastAsia="Batang"/>
          <w:kern w:val="2"/>
          <w:lang w:val="en-US" w:eastAsia="ko-KR"/>
        </w:rPr>
        <w:t xml:space="preserve">as usual </w:t>
      </w:r>
      <w:r w:rsidR="00904BE2">
        <w:rPr>
          <w:rFonts w:eastAsia="Batang"/>
          <w:kern w:val="2"/>
          <w:lang w:val="en-US" w:eastAsia="ko-KR"/>
        </w:rPr>
        <w:t>in</w:t>
      </w:r>
      <w:r w:rsidR="00DD132C">
        <w:rPr>
          <w:rFonts w:eastAsia="Batang"/>
          <w:kern w:val="2"/>
          <w:lang w:val="en-US" w:eastAsia="ko-KR"/>
        </w:rPr>
        <w:t xml:space="preserve"> </w:t>
      </w:r>
      <w:r w:rsidR="00075F32">
        <w:rPr>
          <w:rFonts w:eastAsia="Batang"/>
          <w:kern w:val="2"/>
          <w:lang w:val="en-US" w:eastAsia="ko-KR"/>
        </w:rPr>
        <w:t>each</w:t>
      </w:r>
      <w:r w:rsidR="00DD132C">
        <w:rPr>
          <w:rFonts w:eastAsia="Batang"/>
          <w:kern w:val="2"/>
          <w:lang w:val="en-US" w:eastAsia="ko-KR"/>
        </w:rPr>
        <w:t xml:space="preserve"> </w:t>
      </w:r>
      <w:r w:rsidR="00904BE2">
        <w:rPr>
          <w:rFonts w:eastAsia="Batang"/>
          <w:kern w:val="2"/>
          <w:lang w:val="en-US" w:eastAsia="ko-KR"/>
        </w:rPr>
        <w:t>sub-channel.</w:t>
      </w:r>
      <w:r w:rsidR="00DD132C">
        <w:rPr>
          <w:rFonts w:eastAsia="Batang"/>
          <w:kern w:val="2"/>
          <w:lang w:val="en-US" w:eastAsia="ko-KR"/>
        </w:rPr>
        <w:t xml:space="preserve"> </w:t>
      </w:r>
    </w:p>
    <w:p w:rsidR="000C063E" w:rsidRDefault="009A0F0F" w:rsidP="00867DFA">
      <w:pPr>
        <w:jc w:val="both"/>
        <w:rPr>
          <w:rFonts w:eastAsia="Batang"/>
          <w:b/>
          <w:i/>
          <w:kern w:val="2"/>
          <w:sz w:val="22"/>
          <w:lang w:val="en-US" w:eastAsia="ko-KR"/>
        </w:rPr>
      </w:pPr>
      <w:r w:rsidRPr="009A0F0F">
        <w:rPr>
          <w:rFonts w:eastAsia="Batang"/>
          <w:b/>
          <w:i/>
          <w:kern w:val="2"/>
          <w:sz w:val="22"/>
          <w:lang w:val="en-US" w:eastAsia="ko-KR"/>
        </w:rPr>
        <w:t xml:space="preserve">Observation </w:t>
      </w:r>
      <w:r w:rsidR="00582625">
        <w:rPr>
          <w:rFonts w:eastAsia="Batang"/>
          <w:b/>
          <w:i/>
          <w:kern w:val="2"/>
          <w:sz w:val="22"/>
          <w:lang w:val="en-US" w:eastAsia="ko-KR"/>
        </w:rPr>
        <w:t>4</w:t>
      </w:r>
      <w:r w:rsidRPr="009A0F0F">
        <w:rPr>
          <w:rFonts w:eastAsia="Batang"/>
          <w:b/>
          <w:i/>
          <w:kern w:val="2"/>
          <w:sz w:val="22"/>
          <w:lang w:val="en-US" w:eastAsia="ko-KR"/>
        </w:rPr>
        <w:t xml:space="preserve">: </w:t>
      </w:r>
      <w:r>
        <w:rPr>
          <w:rFonts w:eastAsia="Batang"/>
          <w:b/>
          <w:i/>
          <w:kern w:val="2"/>
          <w:sz w:val="22"/>
          <w:lang w:val="en-US" w:eastAsia="ko-KR"/>
        </w:rPr>
        <w:t xml:space="preserve">SA resource pool </w:t>
      </w:r>
      <w:r w:rsidR="00266843">
        <w:rPr>
          <w:rFonts w:eastAsia="Batang"/>
          <w:b/>
          <w:i/>
          <w:kern w:val="2"/>
          <w:sz w:val="22"/>
          <w:lang w:val="en-US" w:eastAsia="ko-KR"/>
        </w:rPr>
        <w:t>separation</w:t>
      </w:r>
      <w:r>
        <w:rPr>
          <w:rFonts w:eastAsia="Batang"/>
          <w:b/>
          <w:i/>
          <w:kern w:val="2"/>
          <w:sz w:val="22"/>
          <w:lang w:val="en-US" w:eastAsia="ko-KR"/>
        </w:rPr>
        <w:t xml:space="preserve"> </w:t>
      </w:r>
      <w:r w:rsidR="007A4E0F">
        <w:rPr>
          <w:rFonts w:eastAsia="Batang"/>
          <w:b/>
          <w:i/>
          <w:kern w:val="2"/>
          <w:sz w:val="22"/>
          <w:lang w:val="en-US" w:eastAsia="ko-KR"/>
        </w:rPr>
        <w:t xml:space="preserve">can </w:t>
      </w:r>
      <w:r w:rsidR="002569B9">
        <w:rPr>
          <w:rFonts w:eastAsia="Batang"/>
          <w:b/>
          <w:i/>
          <w:kern w:val="2"/>
          <w:sz w:val="22"/>
          <w:lang w:val="en-US" w:eastAsia="ko-KR"/>
        </w:rPr>
        <w:t>lower</w:t>
      </w:r>
      <w:r w:rsidR="007A4E0F">
        <w:rPr>
          <w:rFonts w:eastAsia="Batang"/>
          <w:b/>
          <w:i/>
          <w:kern w:val="2"/>
          <w:sz w:val="22"/>
          <w:lang w:val="en-US" w:eastAsia="ko-KR"/>
        </w:rPr>
        <w:t xml:space="preserve"> </w:t>
      </w:r>
      <w:r w:rsidR="00266843">
        <w:rPr>
          <w:rFonts w:eastAsia="Batang"/>
          <w:b/>
          <w:i/>
          <w:kern w:val="2"/>
          <w:sz w:val="22"/>
          <w:lang w:val="en-US" w:eastAsia="ko-KR"/>
        </w:rPr>
        <w:t xml:space="preserve">monitoring </w:t>
      </w:r>
      <w:r w:rsidR="007A4E0F">
        <w:rPr>
          <w:rFonts w:eastAsia="Batang"/>
          <w:b/>
          <w:i/>
          <w:kern w:val="2"/>
          <w:sz w:val="22"/>
          <w:lang w:val="en-US" w:eastAsia="ko-KR"/>
        </w:rPr>
        <w:t>overhead</w:t>
      </w:r>
      <w:r w:rsidR="00266843">
        <w:rPr>
          <w:rFonts w:eastAsia="Batang"/>
          <w:b/>
          <w:i/>
          <w:kern w:val="2"/>
          <w:sz w:val="22"/>
          <w:lang w:val="en-US" w:eastAsia="ko-KR"/>
        </w:rPr>
        <w:t xml:space="preserve"> for non-critical </w:t>
      </w:r>
      <w:r w:rsidR="008A04D5">
        <w:rPr>
          <w:rFonts w:eastAsia="Batang"/>
          <w:b/>
          <w:i/>
          <w:kern w:val="2"/>
          <w:sz w:val="22"/>
          <w:lang w:val="en-US" w:eastAsia="ko-KR"/>
        </w:rPr>
        <w:t>applications</w:t>
      </w:r>
      <w:r>
        <w:rPr>
          <w:rFonts w:eastAsia="Batang"/>
          <w:b/>
          <w:i/>
          <w:kern w:val="2"/>
          <w:sz w:val="22"/>
          <w:lang w:val="en-US" w:eastAsia="ko-KR"/>
        </w:rPr>
        <w:t>.</w:t>
      </w:r>
    </w:p>
    <w:bookmarkEnd w:id="6"/>
    <w:p w:rsidR="00266843" w:rsidRPr="000C063E" w:rsidRDefault="00266843" w:rsidP="00867DFA">
      <w:pPr>
        <w:jc w:val="both"/>
        <w:rPr>
          <w:rFonts w:eastAsia="Batang"/>
          <w:b/>
          <w:i/>
          <w:kern w:val="2"/>
          <w:sz w:val="22"/>
          <w:lang w:val="en-US" w:eastAsia="ko-KR"/>
        </w:rPr>
      </w:pPr>
    </w:p>
    <w:p w:rsidR="002720D3" w:rsidRPr="00801599" w:rsidRDefault="002720D3" w:rsidP="002720D3">
      <w:pPr>
        <w:pStyle w:val="2"/>
        <w:rPr>
          <w:rFonts w:cs="Arial"/>
          <w:sz w:val="36"/>
          <w:lang w:val="en-US"/>
        </w:rPr>
      </w:pPr>
      <w:r w:rsidRPr="00801599">
        <w:rPr>
          <w:rFonts w:cs="Arial" w:hint="eastAsia"/>
          <w:sz w:val="36"/>
          <w:lang w:val="en-US"/>
        </w:rPr>
        <w:t xml:space="preserve">2.3 </w:t>
      </w:r>
      <w:bookmarkStart w:id="7" w:name="OLE_LINK164"/>
      <w:r w:rsidR="00266843" w:rsidRPr="00801599">
        <w:rPr>
          <w:rFonts w:cs="Arial"/>
          <w:sz w:val="36"/>
          <w:lang w:val="en-US"/>
        </w:rPr>
        <w:t>On c</w:t>
      </w:r>
      <w:r w:rsidR="000C063E" w:rsidRPr="00801599">
        <w:rPr>
          <w:rFonts w:cs="Arial"/>
          <w:sz w:val="36"/>
          <w:lang w:val="en-US"/>
        </w:rPr>
        <w:t>ommunication reliability for critical communication</w:t>
      </w:r>
    </w:p>
    <w:p w:rsidR="00266843" w:rsidRDefault="00E31FE1" w:rsidP="00867DFA">
      <w:pPr>
        <w:jc w:val="both"/>
        <w:rPr>
          <w:rFonts w:eastAsia="Batang"/>
          <w:kern w:val="2"/>
          <w:lang w:val="en-US" w:eastAsia="ko-KR"/>
        </w:rPr>
      </w:pPr>
      <w:r>
        <w:rPr>
          <w:rFonts w:eastAsia="Batang"/>
          <w:kern w:val="2"/>
          <w:lang w:val="en-US" w:eastAsia="ko-KR"/>
        </w:rPr>
        <w:t xml:space="preserve">According to the </w:t>
      </w:r>
      <w:r w:rsidR="00AD30AB">
        <w:rPr>
          <w:rFonts w:eastAsia="Batang"/>
          <w:kern w:val="2"/>
          <w:lang w:val="en-US" w:eastAsia="ko-KR"/>
        </w:rPr>
        <w:t xml:space="preserve">requirement </w:t>
      </w:r>
      <w:r>
        <w:rPr>
          <w:rFonts w:eastAsia="Batang"/>
          <w:kern w:val="2"/>
          <w:lang w:val="en-US" w:eastAsia="ko-KR"/>
        </w:rPr>
        <w:t xml:space="preserve">of pre-crash warning system in the </w:t>
      </w:r>
      <w:r w:rsidRPr="00E31FE1">
        <w:rPr>
          <w:rFonts w:eastAsia="Batang"/>
          <w:kern w:val="2"/>
          <w:lang w:val="en-US" w:eastAsia="ko-KR"/>
        </w:rPr>
        <w:t>TR 22.885</w:t>
      </w:r>
      <w:r>
        <w:rPr>
          <w:rFonts w:eastAsia="Batang"/>
          <w:kern w:val="2"/>
          <w:lang w:val="en-US" w:eastAsia="ko-KR"/>
        </w:rPr>
        <w:t xml:space="preserve"> </w:t>
      </w:r>
      <w:r w:rsidRPr="00E31FE1">
        <w:rPr>
          <w:rFonts w:eastAsia="Batang"/>
          <w:kern w:val="2"/>
          <w:lang w:val="en-US" w:eastAsia="ko-KR"/>
        </w:rPr>
        <w:t>[3]</w:t>
      </w:r>
      <w:r>
        <w:rPr>
          <w:rFonts w:eastAsia="Batang"/>
          <w:kern w:val="2"/>
          <w:lang w:val="en-US" w:eastAsia="ko-KR"/>
        </w:rPr>
        <w:t xml:space="preserve">, </w:t>
      </w:r>
      <w:r w:rsidR="00FD637A">
        <w:rPr>
          <w:rFonts w:eastAsia="Batang"/>
          <w:kern w:val="2"/>
          <w:lang w:val="en-US" w:eastAsia="ko-KR"/>
        </w:rPr>
        <w:t>in addition to</w:t>
      </w:r>
      <w:r>
        <w:rPr>
          <w:rFonts w:eastAsia="Batang"/>
          <w:kern w:val="2"/>
          <w:lang w:val="en-US" w:eastAsia="ko-KR"/>
        </w:rPr>
        <w:t xml:space="preserve"> </w:t>
      </w:r>
      <w:r w:rsidR="00AD30AB">
        <w:rPr>
          <w:rFonts w:eastAsia="Batang"/>
          <w:kern w:val="2"/>
          <w:lang w:val="en-US" w:eastAsia="ko-KR"/>
        </w:rPr>
        <w:t xml:space="preserve">20ms </w:t>
      </w:r>
      <w:r>
        <w:rPr>
          <w:rFonts w:eastAsia="Batang"/>
          <w:kern w:val="2"/>
          <w:lang w:val="en-US" w:eastAsia="ko-KR"/>
        </w:rPr>
        <w:t>low-latency</w:t>
      </w:r>
      <w:r w:rsidR="00FD637A">
        <w:rPr>
          <w:rFonts w:eastAsia="Batang"/>
          <w:kern w:val="2"/>
          <w:lang w:val="en-US" w:eastAsia="ko-KR"/>
        </w:rPr>
        <w:t xml:space="preserve"> constraint</w:t>
      </w:r>
      <w:r>
        <w:rPr>
          <w:rFonts w:eastAsia="Batang"/>
          <w:kern w:val="2"/>
          <w:lang w:val="en-US" w:eastAsia="ko-KR"/>
        </w:rPr>
        <w:t>, transmission reliability plays a</w:t>
      </w:r>
      <w:r w:rsidR="00AD30AB">
        <w:rPr>
          <w:rFonts w:eastAsia="Batang"/>
          <w:kern w:val="2"/>
          <w:lang w:val="en-US" w:eastAsia="ko-KR"/>
        </w:rPr>
        <w:t xml:space="preserve"> key</w:t>
      </w:r>
      <w:r>
        <w:rPr>
          <w:rFonts w:eastAsia="Batang"/>
          <w:kern w:val="2"/>
          <w:lang w:val="en-US" w:eastAsia="ko-KR"/>
        </w:rPr>
        <w:t xml:space="preserve"> role</w:t>
      </w:r>
      <w:r w:rsidR="00075F32">
        <w:rPr>
          <w:rFonts w:eastAsia="Batang"/>
          <w:kern w:val="2"/>
          <w:lang w:val="en-US" w:eastAsia="ko-KR"/>
        </w:rPr>
        <w:t xml:space="preserve"> in this scenario</w:t>
      </w:r>
      <w:r>
        <w:rPr>
          <w:rFonts w:eastAsia="Batang"/>
          <w:kern w:val="2"/>
          <w:lang w:val="en-US" w:eastAsia="ko-KR"/>
        </w:rPr>
        <w:t xml:space="preserve">. </w:t>
      </w:r>
    </w:p>
    <w:p w:rsidR="001453CD" w:rsidRDefault="00075F32" w:rsidP="00867DFA">
      <w:pPr>
        <w:jc w:val="both"/>
        <w:rPr>
          <w:rFonts w:eastAsia="Batang"/>
          <w:kern w:val="2"/>
          <w:lang w:val="en-US" w:eastAsia="ko-KR"/>
        </w:rPr>
      </w:pPr>
      <w:r>
        <w:rPr>
          <w:rFonts w:eastAsia="Batang"/>
          <w:kern w:val="2"/>
          <w:lang w:val="en-US" w:eastAsia="ko-KR"/>
        </w:rPr>
        <w:t>For FDM based resource pool deployments, f</w:t>
      </w:r>
      <w:r w:rsidR="00E31FE1">
        <w:rPr>
          <w:rFonts w:eastAsia="Batang"/>
          <w:kern w:val="2"/>
          <w:lang w:val="en-US" w:eastAsia="ko-KR"/>
        </w:rPr>
        <w:t xml:space="preserve">requency domain resource slicing </w:t>
      </w:r>
      <w:r w:rsidR="00AD30AB">
        <w:rPr>
          <w:rFonts w:eastAsia="Batang"/>
          <w:kern w:val="2"/>
          <w:lang w:val="en-US" w:eastAsia="ko-KR"/>
        </w:rPr>
        <w:t xml:space="preserve">results in </w:t>
      </w:r>
      <w:r w:rsidR="00266843">
        <w:rPr>
          <w:rFonts w:eastAsia="Batang"/>
          <w:kern w:val="2"/>
          <w:lang w:val="en-US" w:eastAsia="ko-KR"/>
        </w:rPr>
        <w:t>decrease</w:t>
      </w:r>
      <w:r w:rsidR="00AD30AB">
        <w:rPr>
          <w:rFonts w:eastAsia="Batang"/>
          <w:kern w:val="2"/>
          <w:lang w:val="en-US" w:eastAsia="ko-KR"/>
        </w:rPr>
        <w:t xml:space="preserve"> of available resource on</w:t>
      </w:r>
      <w:r w:rsidR="00E31FE1">
        <w:rPr>
          <w:rFonts w:eastAsia="Batang"/>
          <w:kern w:val="2"/>
          <w:lang w:val="en-US" w:eastAsia="ko-KR"/>
        </w:rPr>
        <w:t xml:space="preserve"> each single channel, </w:t>
      </w:r>
      <w:r w:rsidR="00AD30AB">
        <w:rPr>
          <w:rFonts w:eastAsia="Batang"/>
          <w:kern w:val="2"/>
          <w:lang w:val="en-US" w:eastAsia="ko-KR"/>
        </w:rPr>
        <w:t xml:space="preserve">as a result, </w:t>
      </w:r>
      <w:r w:rsidR="000F32BF">
        <w:rPr>
          <w:rFonts w:eastAsia="Batang"/>
          <w:kern w:val="2"/>
          <w:lang w:val="en-US" w:eastAsia="ko-KR"/>
        </w:rPr>
        <w:t>inevitably</w:t>
      </w:r>
      <w:r w:rsidR="00AD30AB">
        <w:rPr>
          <w:rFonts w:eastAsia="Batang"/>
          <w:kern w:val="2"/>
          <w:lang w:val="en-US" w:eastAsia="ko-KR"/>
        </w:rPr>
        <w:t xml:space="preserve"> </w:t>
      </w:r>
      <w:r w:rsidR="00E31FE1">
        <w:rPr>
          <w:rFonts w:eastAsia="Batang"/>
          <w:kern w:val="2"/>
          <w:lang w:val="en-US" w:eastAsia="ko-KR"/>
        </w:rPr>
        <w:t>deteriorate</w:t>
      </w:r>
      <w:r w:rsidR="00266843">
        <w:rPr>
          <w:rFonts w:eastAsia="Batang"/>
          <w:kern w:val="2"/>
          <w:lang w:val="en-US" w:eastAsia="ko-KR"/>
        </w:rPr>
        <w:t>s</w:t>
      </w:r>
      <w:r w:rsidR="00E31FE1">
        <w:rPr>
          <w:rFonts w:eastAsia="Batang"/>
          <w:kern w:val="2"/>
          <w:lang w:val="en-US" w:eastAsia="ko-KR"/>
        </w:rPr>
        <w:t xml:space="preserve"> transmission performance. </w:t>
      </w:r>
      <w:r w:rsidR="00331462">
        <w:rPr>
          <w:rFonts w:eastAsia="Batang"/>
          <w:kern w:val="2"/>
          <w:lang w:val="en-US" w:eastAsia="ko-KR"/>
        </w:rPr>
        <w:t xml:space="preserve">Cross sub-channel scheduling is therefore necessary to extend the scheduled resource on other sub-channels, the </w:t>
      </w:r>
      <w:r w:rsidR="006530D8">
        <w:rPr>
          <w:rFonts w:eastAsia="Batang"/>
          <w:kern w:val="2"/>
          <w:lang w:val="en-US" w:eastAsia="ko-KR"/>
        </w:rPr>
        <w:t xml:space="preserve">aggregated </w:t>
      </w:r>
      <w:r w:rsidR="00331462">
        <w:rPr>
          <w:rFonts w:eastAsia="Batang"/>
          <w:kern w:val="2"/>
          <w:lang w:val="en-US" w:eastAsia="ko-KR"/>
        </w:rPr>
        <w:t xml:space="preserve">resource on frequency domain is essential for time-limited packet to achieve high </w:t>
      </w:r>
      <w:r w:rsidR="00E828E6">
        <w:rPr>
          <w:rFonts w:eastAsia="Batang"/>
          <w:kern w:val="2"/>
          <w:lang w:val="en-US" w:eastAsia="ko-KR"/>
        </w:rPr>
        <w:t>reliable transmission</w:t>
      </w:r>
      <w:r w:rsidR="00331462">
        <w:rPr>
          <w:rFonts w:eastAsia="Batang"/>
          <w:kern w:val="2"/>
          <w:lang w:val="en-US" w:eastAsia="ko-KR"/>
        </w:rPr>
        <w:t>.</w:t>
      </w:r>
      <w:r w:rsidR="00FD637A">
        <w:rPr>
          <w:rFonts w:eastAsia="Batang"/>
          <w:kern w:val="2"/>
          <w:lang w:val="en-US" w:eastAsia="ko-KR"/>
        </w:rPr>
        <w:t xml:space="preserve"> </w:t>
      </w:r>
      <w:r w:rsidR="00516665">
        <w:rPr>
          <w:rFonts w:eastAsia="Batang"/>
          <w:kern w:val="2"/>
          <w:lang w:val="en-US" w:eastAsia="ko-KR"/>
        </w:rPr>
        <w:t xml:space="preserve">Cross-channel scheduling is also beneficial for reducing collision probability, for </w:t>
      </w:r>
      <w:r w:rsidR="00266843">
        <w:rPr>
          <w:rFonts w:eastAsia="Batang"/>
          <w:kern w:val="2"/>
          <w:lang w:val="en-US" w:eastAsia="ko-KR"/>
        </w:rPr>
        <w:t>Mode 2 operation</w:t>
      </w:r>
      <w:r w:rsidR="00516665">
        <w:rPr>
          <w:rFonts w:eastAsia="Batang"/>
          <w:kern w:val="2"/>
          <w:lang w:val="en-US" w:eastAsia="ko-KR"/>
        </w:rPr>
        <w:t xml:space="preserve">, </w:t>
      </w:r>
      <w:r w:rsidR="001453CD">
        <w:rPr>
          <w:rFonts w:eastAsia="Batang"/>
          <w:kern w:val="2"/>
          <w:lang w:val="en-US" w:eastAsia="ko-KR"/>
        </w:rPr>
        <w:t>vehicles can</w:t>
      </w:r>
      <w:r w:rsidR="00516665">
        <w:rPr>
          <w:rFonts w:eastAsia="Batang"/>
          <w:kern w:val="2"/>
          <w:lang w:val="en-US" w:eastAsia="ko-KR"/>
        </w:rPr>
        <w:t xml:space="preserve"> randomly select one of the available sub-channels to </w:t>
      </w:r>
      <w:r w:rsidR="001453CD">
        <w:rPr>
          <w:rFonts w:eastAsia="Batang"/>
          <w:kern w:val="2"/>
          <w:lang w:val="en-US" w:eastAsia="ko-KR"/>
        </w:rPr>
        <w:t>a</w:t>
      </w:r>
      <w:r w:rsidR="00516665">
        <w:rPr>
          <w:rFonts w:eastAsia="Batang"/>
          <w:kern w:val="2"/>
          <w:lang w:val="en-US" w:eastAsia="ko-KR"/>
        </w:rPr>
        <w:t xml:space="preserve">void contention </w:t>
      </w:r>
      <w:r w:rsidR="001453CD">
        <w:rPr>
          <w:rFonts w:eastAsia="Batang"/>
          <w:kern w:val="2"/>
          <w:lang w:val="en-US" w:eastAsia="ko-KR"/>
        </w:rPr>
        <w:t xml:space="preserve">with other vehicles </w:t>
      </w:r>
      <w:r w:rsidR="00516665">
        <w:rPr>
          <w:rFonts w:eastAsia="Batang"/>
          <w:kern w:val="2"/>
          <w:lang w:val="en-US" w:eastAsia="ko-KR"/>
        </w:rPr>
        <w:t>as well as achieve frequency diversity over deep fading channels.</w:t>
      </w:r>
    </w:p>
    <w:p w:rsidR="00266843" w:rsidRDefault="00266843" w:rsidP="00867DFA">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5</w:t>
      </w:r>
      <w:r w:rsidRPr="009A0F0F">
        <w:rPr>
          <w:rFonts w:eastAsia="Batang"/>
          <w:b/>
          <w:i/>
          <w:kern w:val="2"/>
          <w:sz w:val="22"/>
          <w:lang w:val="en-US" w:eastAsia="ko-KR"/>
        </w:rPr>
        <w:t xml:space="preserve">: </w:t>
      </w:r>
      <w:r>
        <w:rPr>
          <w:rFonts w:eastAsia="Batang"/>
          <w:b/>
          <w:i/>
          <w:kern w:val="2"/>
          <w:sz w:val="22"/>
          <w:lang w:val="en-US" w:eastAsia="ko-KR"/>
        </w:rPr>
        <w:t xml:space="preserve">Cross-channel scheduling is </w:t>
      </w:r>
      <w:r w:rsidRPr="00266843">
        <w:rPr>
          <w:rFonts w:eastAsia="Batang"/>
          <w:b/>
          <w:i/>
          <w:kern w:val="2"/>
          <w:sz w:val="22"/>
          <w:lang w:val="en-US" w:eastAsia="ko-KR"/>
        </w:rPr>
        <w:t>essential for time-limited packet to achieve high reliable transmission</w:t>
      </w:r>
      <w:r>
        <w:rPr>
          <w:rFonts w:eastAsia="Batang"/>
          <w:b/>
          <w:i/>
          <w:kern w:val="2"/>
          <w:sz w:val="22"/>
          <w:lang w:val="en-US" w:eastAsia="ko-KR"/>
        </w:rPr>
        <w:t>.</w:t>
      </w:r>
    </w:p>
    <w:p w:rsidR="00266843" w:rsidRPr="002569B9" w:rsidRDefault="00266843" w:rsidP="00867DFA">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6</w:t>
      </w:r>
      <w:r w:rsidRPr="009A0F0F">
        <w:rPr>
          <w:rFonts w:eastAsia="Batang"/>
          <w:b/>
          <w:i/>
          <w:kern w:val="2"/>
          <w:sz w:val="22"/>
          <w:lang w:val="en-US" w:eastAsia="ko-KR"/>
        </w:rPr>
        <w:t xml:space="preserve">: </w:t>
      </w:r>
      <w:r>
        <w:rPr>
          <w:rFonts w:eastAsia="Batang"/>
          <w:b/>
          <w:i/>
          <w:kern w:val="2"/>
          <w:sz w:val="22"/>
          <w:lang w:val="en-US" w:eastAsia="ko-KR"/>
        </w:rPr>
        <w:t xml:space="preserve">Mode 2 operation with cross-channel scheduling </w:t>
      </w:r>
      <w:r w:rsidR="006530D8">
        <w:rPr>
          <w:rFonts w:eastAsia="Batang"/>
          <w:b/>
          <w:i/>
          <w:kern w:val="2"/>
          <w:sz w:val="22"/>
          <w:lang w:val="en-US" w:eastAsia="ko-KR"/>
        </w:rPr>
        <w:t xml:space="preserve">reduces </w:t>
      </w:r>
      <w:r w:rsidR="00CA3D24">
        <w:rPr>
          <w:rFonts w:eastAsia="Batang"/>
          <w:b/>
          <w:i/>
          <w:kern w:val="2"/>
          <w:sz w:val="22"/>
          <w:lang w:val="en-US" w:eastAsia="ko-KR"/>
        </w:rPr>
        <w:t>D</w:t>
      </w:r>
      <w:r w:rsidR="00420C8C">
        <w:rPr>
          <w:rFonts w:eastAsia="Batang"/>
          <w:b/>
          <w:i/>
          <w:kern w:val="2"/>
          <w:sz w:val="22"/>
          <w:lang w:val="en-US" w:eastAsia="ko-KR"/>
        </w:rPr>
        <w:t xml:space="preserve">ata </w:t>
      </w:r>
      <w:r w:rsidR="002569B9">
        <w:rPr>
          <w:rFonts w:eastAsia="Batang"/>
          <w:b/>
          <w:i/>
          <w:kern w:val="2"/>
          <w:sz w:val="22"/>
          <w:lang w:val="en-US" w:eastAsia="ko-KR"/>
        </w:rPr>
        <w:t>collision</w:t>
      </w:r>
      <w:r w:rsidRPr="00266843">
        <w:rPr>
          <w:rFonts w:eastAsia="Batang"/>
          <w:b/>
          <w:i/>
          <w:kern w:val="2"/>
          <w:sz w:val="22"/>
          <w:lang w:val="en-US" w:eastAsia="ko-KR"/>
        </w:rPr>
        <w:t xml:space="preserve"> </w:t>
      </w:r>
      <w:r w:rsidR="002569B9">
        <w:rPr>
          <w:rFonts w:eastAsia="Batang"/>
          <w:b/>
          <w:i/>
          <w:kern w:val="2"/>
          <w:sz w:val="22"/>
          <w:lang w:val="en-US" w:eastAsia="ko-KR"/>
        </w:rPr>
        <w:t>probability</w:t>
      </w:r>
      <w:r w:rsidRPr="00266843">
        <w:rPr>
          <w:rFonts w:eastAsia="Batang"/>
          <w:b/>
          <w:i/>
          <w:kern w:val="2"/>
          <w:sz w:val="22"/>
          <w:lang w:val="en-US" w:eastAsia="ko-KR"/>
        </w:rPr>
        <w:t xml:space="preserve"> as well as </w:t>
      </w:r>
      <w:r w:rsidR="002569B9">
        <w:rPr>
          <w:rFonts w:eastAsia="Batang"/>
          <w:b/>
          <w:i/>
          <w:kern w:val="2"/>
          <w:sz w:val="22"/>
          <w:lang w:val="en-US" w:eastAsia="ko-KR"/>
        </w:rPr>
        <w:t>provides</w:t>
      </w:r>
      <w:r w:rsidRPr="00266843">
        <w:rPr>
          <w:rFonts w:eastAsia="Batang"/>
          <w:b/>
          <w:i/>
          <w:kern w:val="2"/>
          <w:sz w:val="22"/>
          <w:lang w:val="en-US" w:eastAsia="ko-KR"/>
        </w:rPr>
        <w:t xml:space="preserve"> frequency diversity over deep fading channels</w:t>
      </w:r>
      <w:r>
        <w:rPr>
          <w:rFonts w:eastAsia="Batang"/>
          <w:b/>
          <w:i/>
          <w:kern w:val="2"/>
          <w:sz w:val="22"/>
          <w:lang w:val="en-US" w:eastAsia="ko-KR"/>
        </w:rPr>
        <w:t>.</w:t>
      </w:r>
    </w:p>
    <w:p w:rsidR="00DD132C" w:rsidRDefault="006C4161" w:rsidP="00867DFA">
      <w:pPr>
        <w:jc w:val="both"/>
        <w:rPr>
          <w:rFonts w:eastAsia="Batang"/>
          <w:kern w:val="2"/>
          <w:lang w:val="en-US" w:eastAsia="ko-KR"/>
        </w:rPr>
      </w:pPr>
      <w:proofErr w:type="spellStart"/>
      <w:r>
        <w:rPr>
          <w:rFonts w:eastAsia="Batang"/>
          <w:kern w:val="2"/>
          <w:lang w:val="en-US" w:eastAsia="ko-KR"/>
        </w:rPr>
        <w:t>FDMed</w:t>
      </w:r>
      <w:proofErr w:type="spellEnd"/>
      <w:r>
        <w:rPr>
          <w:rFonts w:eastAsia="Batang"/>
          <w:kern w:val="2"/>
          <w:lang w:val="en-US" w:eastAsia="ko-KR"/>
        </w:rPr>
        <w:t xml:space="preserve"> pool structure</w:t>
      </w:r>
      <w:r w:rsidR="00442136">
        <w:rPr>
          <w:rFonts w:eastAsia="Batang"/>
          <w:kern w:val="2"/>
          <w:lang w:val="en-US" w:eastAsia="ko-KR"/>
        </w:rPr>
        <w:t xml:space="preserve"> with </w:t>
      </w:r>
      <w:r>
        <w:rPr>
          <w:rFonts w:eastAsia="Batang"/>
          <w:kern w:val="2"/>
          <w:lang w:val="en-US" w:eastAsia="ko-KR"/>
        </w:rPr>
        <w:t xml:space="preserve">staggered and </w:t>
      </w:r>
      <w:r w:rsidR="00331C23">
        <w:rPr>
          <w:rFonts w:eastAsia="Batang"/>
          <w:kern w:val="2"/>
          <w:lang w:val="en-US" w:eastAsia="ko-KR"/>
        </w:rPr>
        <w:t>separated</w:t>
      </w:r>
      <w:r w:rsidR="000C7550">
        <w:rPr>
          <w:rFonts w:eastAsia="Batang"/>
          <w:kern w:val="2"/>
          <w:lang w:val="en-US" w:eastAsia="ko-KR"/>
        </w:rPr>
        <w:t xml:space="preserve"> </w:t>
      </w:r>
      <w:r w:rsidR="00442136">
        <w:rPr>
          <w:rFonts w:eastAsia="Batang"/>
          <w:kern w:val="2"/>
          <w:lang w:val="en-US" w:eastAsia="ko-KR"/>
        </w:rPr>
        <w:t>SA pool</w:t>
      </w:r>
      <w:r w:rsidR="000C7550">
        <w:rPr>
          <w:rFonts w:eastAsia="Batang"/>
          <w:kern w:val="2"/>
          <w:lang w:val="en-US" w:eastAsia="ko-KR"/>
        </w:rPr>
        <w:t xml:space="preserve"> </w:t>
      </w:r>
      <w:r w:rsidR="00442136">
        <w:rPr>
          <w:rFonts w:eastAsia="Batang"/>
          <w:kern w:val="2"/>
          <w:lang w:val="en-US" w:eastAsia="ko-KR"/>
        </w:rPr>
        <w:t>along with</w:t>
      </w:r>
      <w:r w:rsidR="00C93F6E">
        <w:rPr>
          <w:rFonts w:eastAsia="Batang"/>
          <w:kern w:val="2"/>
          <w:lang w:val="en-US" w:eastAsia="ko-KR"/>
        </w:rPr>
        <w:t xml:space="preserve"> </w:t>
      </w:r>
      <w:r w:rsidR="009B3262">
        <w:rPr>
          <w:rFonts w:eastAsia="Batang"/>
          <w:kern w:val="2"/>
          <w:lang w:val="en-US" w:eastAsia="ko-KR"/>
        </w:rPr>
        <w:t>cross-channel</w:t>
      </w:r>
      <w:r w:rsidR="00C93F6E">
        <w:rPr>
          <w:rFonts w:eastAsia="Batang"/>
          <w:kern w:val="2"/>
          <w:lang w:val="en-US" w:eastAsia="ko-KR"/>
        </w:rPr>
        <w:t xml:space="preserve"> scheduling provides </w:t>
      </w:r>
      <w:r w:rsidR="000C7550">
        <w:rPr>
          <w:rFonts w:eastAsia="Batang"/>
          <w:kern w:val="2"/>
          <w:lang w:val="en-US" w:eastAsia="ko-KR"/>
        </w:rPr>
        <w:t xml:space="preserve">the </w:t>
      </w:r>
      <w:r w:rsidR="00C90DA2">
        <w:rPr>
          <w:rFonts w:eastAsia="Batang"/>
          <w:kern w:val="2"/>
          <w:lang w:val="en-US" w:eastAsia="ko-KR"/>
        </w:rPr>
        <w:t xml:space="preserve">ability </w:t>
      </w:r>
      <w:r w:rsidR="000C7550">
        <w:rPr>
          <w:rFonts w:eastAsia="Batang"/>
          <w:kern w:val="2"/>
          <w:lang w:val="en-US" w:eastAsia="ko-KR"/>
        </w:rPr>
        <w:t xml:space="preserve">to encompass versatile traffic types with different </w:t>
      </w:r>
      <w:r w:rsidR="00C90DA2">
        <w:rPr>
          <w:rFonts w:eastAsia="Batang"/>
          <w:kern w:val="2"/>
          <w:lang w:val="en-US" w:eastAsia="ko-KR"/>
        </w:rPr>
        <w:t>latency requirements</w:t>
      </w:r>
      <w:r w:rsidR="000C7550">
        <w:rPr>
          <w:rFonts w:eastAsia="Batang"/>
          <w:kern w:val="2"/>
          <w:lang w:val="en-US" w:eastAsia="ko-KR"/>
        </w:rPr>
        <w:t xml:space="preserve">. </w:t>
      </w:r>
      <w:r w:rsidR="001453CD">
        <w:rPr>
          <w:rFonts w:eastAsia="Batang"/>
          <w:kern w:val="2"/>
          <w:lang w:val="en-US" w:eastAsia="ko-KR"/>
        </w:rPr>
        <w:t xml:space="preserve">Thanks to </w:t>
      </w:r>
      <w:r w:rsidR="000C7550">
        <w:rPr>
          <w:rFonts w:eastAsia="Batang"/>
          <w:kern w:val="2"/>
          <w:lang w:val="en-US" w:eastAsia="ko-KR"/>
        </w:rPr>
        <w:t xml:space="preserve">the </w:t>
      </w:r>
      <w:r w:rsidR="001453CD">
        <w:rPr>
          <w:rFonts w:eastAsia="Batang"/>
          <w:kern w:val="2"/>
          <w:lang w:val="en-US" w:eastAsia="ko-KR"/>
        </w:rPr>
        <w:t xml:space="preserve">backward compatibility </w:t>
      </w:r>
      <w:r w:rsidR="000C7550">
        <w:rPr>
          <w:rFonts w:eastAsia="Batang"/>
          <w:kern w:val="2"/>
          <w:lang w:val="en-US" w:eastAsia="ko-KR"/>
        </w:rPr>
        <w:t>feature</w:t>
      </w:r>
      <w:r w:rsidR="001453CD">
        <w:rPr>
          <w:rFonts w:eastAsia="Batang"/>
          <w:kern w:val="2"/>
          <w:lang w:val="en-US" w:eastAsia="ko-KR"/>
        </w:rPr>
        <w:t xml:space="preserve">, </w:t>
      </w:r>
      <w:r w:rsidR="000C7550">
        <w:rPr>
          <w:rFonts w:eastAsia="Batang"/>
          <w:kern w:val="2"/>
          <w:lang w:val="en-US" w:eastAsia="ko-KR"/>
        </w:rPr>
        <w:t>the proposed scheme</w:t>
      </w:r>
      <w:r w:rsidR="00C93F6E">
        <w:rPr>
          <w:rFonts w:eastAsia="Batang"/>
          <w:kern w:val="2"/>
          <w:lang w:val="en-US" w:eastAsia="ko-KR"/>
        </w:rPr>
        <w:t xml:space="preserve"> </w:t>
      </w:r>
      <w:r w:rsidR="00DD132C">
        <w:rPr>
          <w:rFonts w:eastAsia="Batang"/>
          <w:kern w:val="2"/>
          <w:lang w:val="en-US" w:eastAsia="ko-KR"/>
        </w:rPr>
        <w:t>ensure</w:t>
      </w:r>
      <w:r w:rsidR="00C93F6E">
        <w:rPr>
          <w:rFonts w:eastAsia="Batang"/>
          <w:kern w:val="2"/>
          <w:lang w:val="en-US" w:eastAsia="ko-KR"/>
        </w:rPr>
        <w:t>s</w:t>
      </w:r>
      <w:r w:rsidR="00DD132C">
        <w:rPr>
          <w:rFonts w:eastAsia="Batang"/>
          <w:kern w:val="2"/>
          <w:lang w:val="en-US" w:eastAsia="ko-KR"/>
        </w:rPr>
        <w:t xml:space="preserve"> </w:t>
      </w:r>
      <w:r w:rsidR="000C7550">
        <w:rPr>
          <w:rFonts w:eastAsia="Batang"/>
          <w:kern w:val="2"/>
          <w:lang w:val="en-US" w:eastAsia="ko-KR"/>
        </w:rPr>
        <w:t>minimum</w:t>
      </w:r>
      <w:r w:rsidR="00C93F6E">
        <w:rPr>
          <w:rFonts w:eastAsia="Batang"/>
          <w:kern w:val="2"/>
          <w:lang w:val="en-US" w:eastAsia="ko-KR"/>
        </w:rPr>
        <w:t xml:space="preserve"> </w:t>
      </w:r>
      <w:r w:rsidR="00DD132C">
        <w:rPr>
          <w:rFonts w:eastAsia="Batang"/>
          <w:kern w:val="2"/>
          <w:lang w:val="en-US" w:eastAsia="ko-KR"/>
        </w:rPr>
        <w:t>specification impacts.</w:t>
      </w:r>
      <w:r w:rsidR="00C93F6E">
        <w:rPr>
          <w:rFonts w:eastAsia="Batang"/>
          <w:kern w:val="2"/>
          <w:lang w:val="en-US" w:eastAsia="ko-KR"/>
        </w:rPr>
        <w:t xml:space="preserve"> </w:t>
      </w:r>
      <w:proofErr w:type="spellStart"/>
      <w:r w:rsidR="000C7550">
        <w:rPr>
          <w:rFonts w:eastAsia="Batang"/>
          <w:kern w:val="2"/>
          <w:lang w:val="en-US" w:eastAsia="ko-KR"/>
        </w:rPr>
        <w:t>eNB</w:t>
      </w:r>
      <w:proofErr w:type="spellEnd"/>
      <w:r w:rsidR="000C7550">
        <w:rPr>
          <w:rFonts w:eastAsia="Batang"/>
          <w:kern w:val="2"/>
          <w:lang w:val="en-US" w:eastAsia="ko-KR"/>
        </w:rPr>
        <w:t xml:space="preserve"> can reconfigure it to original </w:t>
      </w:r>
      <w:r>
        <w:rPr>
          <w:rFonts w:eastAsia="Batang"/>
          <w:kern w:val="2"/>
          <w:lang w:val="en-US" w:eastAsia="ko-KR"/>
        </w:rPr>
        <w:t xml:space="preserve">D2D </w:t>
      </w:r>
      <w:r w:rsidR="000C7550">
        <w:rPr>
          <w:rFonts w:eastAsia="Batang"/>
          <w:kern w:val="2"/>
          <w:lang w:val="en-US" w:eastAsia="ko-KR"/>
        </w:rPr>
        <w:t xml:space="preserve">pool structure at any time as soon as no low-latency devices </w:t>
      </w:r>
      <w:r>
        <w:rPr>
          <w:rFonts w:eastAsia="Batang"/>
          <w:kern w:val="2"/>
          <w:lang w:val="en-US" w:eastAsia="ko-KR"/>
        </w:rPr>
        <w:t xml:space="preserve">are </w:t>
      </w:r>
      <w:r w:rsidR="000C7550">
        <w:rPr>
          <w:rFonts w:eastAsia="Batang"/>
          <w:kern w:val="2"/>
          <w:lang w:val="en-US" w:eastAsia="ko-KR"/>
        </w:rPr>
        <w:t xml:space="preserve">detected. </w:t>
      </w:r>
    </w:p>
    <w:p w:rsidR="002569B9" w:rsidRDefault="002569B9" w:rsidP="00867DFA">
      <w:pPr>
        <w:jc w:val="both"/>
        <w:rPr>
          <w:rFonts w:eastAsia="Batang"/>
          <w:b/>
          <w:i/>
          <w:kern w:val="2"/>
          <w:sz w:val="22"/>
          <w:lang w:val="en-US" w:eastAsia="ko-KR"/>
        </w:rPr>
      </w:pPr>
      <w:bookmarkStart w:id="8" w:name="OLE_LINK150"/>
      <w:r w:rsidRPr="009A0F0F">
        <w:rPr>
          <w:rFonts w:eastAsia="Batang"/>
          <w:b/>
          <w:i/>
          <w:kern w:val="2"/>
          <w:sz w:val="22"/>
          <w:lang w:val="en-US" w:eastAsia="ko-KR"/>
        </w:rPr>
        <w:t xml:space="preserve">Observation </w:t>
      </w:r>
      <w:r>
        <w:rPr>
          <w:rFonts w:eastAsia="Batang"/>
          <w:b/>
          <w:i/>
          <w:kern w:val="2"/>
          <w:sz w:val="22"/>
          <w:lang w:val="en-US" w:eastAsia="ko-KR"/>
        </w:rPr>
        <w:t>7</w:t>
      </w:r>
      <w:r w:rsidRPr="009A0F0F">
        <w:rPr>
          <w:rFonts w:eastAsia="Batang"/>
          <w:b/>
          <w:i/>
          <w:kern w:val="2"/>
          <w:sz w:val="22"/>
          <w:lang w:val="en-US" w:eastAsia="ko-KR"/>
        </w:rPr>
        <w:t xml:space="preserve">: </w:t>
      </w:r>
      <w:r w:rsidR="00894AC0">
        <w:rPr>
          <w:rFonts w:eastAsia="Batang"/>
          <w:b/>
          <w:i/>
          <w:kern w:val="2"/>
          <w:sz w:val="22"/>
          <w:lang w:val="en-US" w:eastAsia="ko-KR"/>
        </w:rPr>
        <w:t>Proposed scheme</w:t>
      </w:r>
      <w:r w:rsidR="009B3262">
        <w:rPr>
          <w:rFonts w:eastAsia="Batang"/>
          <w:b/>
          <w:i/>
          <w:kern w:val="2"/>
          <w:sz w:val="22"/>
          <w:lang w:val="en-US" w:eastAsia="ko-KR"/>
        </w:rPr>
        <w:t xml:space="preserve"> can accommodate various traffic types</w:t>
      </w:r>
      <w:r w:rsidR="006C4161">
        <w:rPr>
          <w:rFonts w:eastAsia="Batang"/>
          <w:b/>
          <w:i/>
          <w:kern w:val="2"/>
          <w:sz w:val="22"/>
          <w:lang w:val="en-US" w:eastAsia="ko-KR"/>
        </w:rPr>
        <w:t xml:space="preserve"> with limited specification impacts</w:t>
      </w:r>
      <w:r>
        <w:rPr>
          <w:rFonts w:eastAsia="Batang"/>
          <w:b/>
          <w:i/>
          <w:kern w:val="2"/>
          <w:sz w:val="22"/>
          <w:lang w:val="en-US" w:eastAsia="ko-KR"/>
        </w:rPr>
        <w:t>.</w:t>
      </w:r>
    </w:p>
    <w:bookmarkEnd w:id="8"/>
    <w:p w:rsidR="006C4161" w:rsidRDefault="006C4161" w:rsidP="00867DFA">
      <w:pPr>
        <w:jc w:val="both"/>
        <w:rPr>
          <w:rFonts w:eastAsiaTheme="minorEastAsia"/>
          <w:kern w:val="2"/>
          <w:lang w:val="en-US" w:eastAsia="zh-TW"/>
        </w:rPr>
      </w:pPr>
      <w:r>
        <w:rPr>
          <w:rFonts w:eastAsiaTheme="minorEastAsia" w:hint="eastAsia"/>
          <w:kern w:val="2"/>
          <w:lang w:val="en-US" w:eastAsia="zh-TW"/>
        </w:rPr>
        <w:t xml:space="preserve">Figure 1 shows an example of proposed </w:t>
      </w:r>
      <w:r>
        <w:rPr>
          <w:rFonts w:eastAsiaTheme="minorEastAsia"/>
          <w:kern w:val="2"/>
          <w:lang w:val="en-US" w:eastAsia="zh-TW"/>
        </w:rPr>
        <w:t xml:space="preserve">structure, wherein 3 different traffic types are considered and using 3 segmented SA pools, i.e., event-triggered low-latency </w:t>
      </w:r>
      <w:r w:rsidR="008A04D5">
        <w:rPr>
          <w:rFonts w:eastAsiaTheme="minorEastAsia"/>
          <w:kern w:val="2"/>
          <w:lang w:val="en-US" w:eastAsia="zh-TW"/>
        </w:rPr>
        <w:t xml:space="preserve">applications </w:t>
      </w:r>
      <w:r>
        <w:rPr>
          <w:rFonts w:eastAsiaTheme="minorEastAsia"/>
          <w:kern w:val="2"/>
          <w:lang w:val="en-US" w:eastAsia="zh-TW"/>
        </w:rPr>
        <w:t xml:space="preserve">with SA1 resource pool, periodic traffic </w:t>
      </w:r>
      <w:r w:rsidR="008A04D5">
        <w:rPr>
          <w:rFonts w:eastAsiaTheme="minorEastAsia"/>
          <w:kern w:val="2"/>
          <w:lang w:val="en-US" w:eastAsia="zh-TW"/>
        </w:rPr>
        <w:t xml:space="preserve">applications </w:t>
      </w:r>
      <w:r>
        <w:rPr>
          <w:rFonts w:eastAsiaTheme="minorEastAsia"/>
          <w:kern w:val="2"/>
          <w:lang w:val="en-US" w:eastAsia="zh-TW"/>
        </w:rPr>
        <w:t xml:space="preserve">with SA2 pool, and delay-tolerant </w:t>
      </w:r>
      <w:r w:rsidR="008A04D5">
        <w:rPr>
          <w:rFonts w:eastAsiaTheme="minorEastAsia"/>
          <w:kern w:val="2"/>
          <w:lang w:val="en-US" w:eastAsia="zh-TW"/>
        </w:rPr>
        <w:t xml:space="preserve">applications </w:t>
      </w:r>
      <w:r>
        <w:rPr>
          <w:rFonts w:eastAsiaTheme="minorEastAsia"/>
          <w:kern w:val="2"/>
          <w:lang w:val="en-US" w:eastAsia="zh-TW"/>
        </w:rPr>
        <w:t>using SA3 resource pool</w:t>
      </w:r>
      <w:r w:rsidR="001E0097">
        <w:rPr>
          <w:rFonts w:eastAsiaTheme="minorEastAsia"/>
          <w:kern w:val="2"/>
          <w:lang w:val="en-US" w:eastAsia="zh-TW"/>
        </w:rPr>
        <w:t xml:space="preserve"> respectively</w:t>
      </w:r>
      <w:r>
        <w:rPr>
          <w:rFonts w:eastAsiaTheme="minorEastAsia"/>
          <w:kern w:val="2"/>
          <w:lang w:val="en-US" w:eastAsia="zh-TW"/>
        </w:rPr>
        <w:t xml:space="preserve">. Each SA resource pool has corresponding data pool usage. </w:t>
      </w:r>
      <w:r w:rsidR="001E0097">
        <w:rPr>
          <w:rFonts w:eastAsiaTheme="minorEastAsia"/>
          <w:kern w:val="2"/>
          <w:lang w:val="en-US" w:eastAsia="zh-TW"/>
        </w:rPr>
        <w:t>It is shown that p</w:t>
      </w:r>
      <w:r>
        <w:rPr>
          <w:rFonts w:eastAsiaTheme="minorEastAsia"/>
          <w:kern w:val="2"/>
          <w:lang w:val="en-US" w:eastAsia="zh-TW"/>
        </w:rPr>
        <w:t xml:space="preserve">art of the resource in the Data pool is shared among different traffic types. </w:t>
      </w:r>
    </w:p>
    <w:p w:rsidR="006C4161" w:rsidRPr="006C4161" w:rsidRDefault="006C4161" w:rsidP="00867DFA">
      <w:pPr>
        <w:jc w:val="both"/>
        <w:rPr>
          <w:rFonts w:eastAsiaTheme="minorEastAsia"/>
          <w:kern w:val="2"/>
          <w:lang w:val="en-US" w:eastAsia="zh-TW"/>
        </w:rPr>
      </w:pPr>
      <w:r>
        <w:rPr>
          <w:rFonts w:eastAsiaTheme="minorEastAsia"/>
          <w:kern w:val="2"/>
          <w:lang w:val="en-US" w:eastAsia="zh-TW"/>
        </w:rPr>
        <w:t xml:space="preserve">Red arrows indicates SA pool to Data pool mapping of the event-triggered </w:t>
      </w:r>
      <w:r w:rsidR="008A04D5">
        <w:rPr>
          <w:rFonts w:eastAsiaTheme="minorEastAsia"/>
          <w:kern w:val="2"/>
          <w:lang w:val="en-US" w:eastAsia="zh-TW"/>
        </w:rPr>
        <w:t>application</w:t>
      </w:r>
      <w:r>
        <w:rPr>
          <w:rFonts w:eastAsiaTheme="minorEastAsia"/>
          <w:kern w:val="2"/>
          <w:lang w:val="en-US" w:eastAsia="zh-TW"/>
        </w:rPr>
        <w:t>, where cross sub-channel scheduling is applied here. It is shown that each S</w:t>
      </w:r>
      <w:r>
        <w:rPr>
          <w:rFonts w:eastAsiaTheme="minorEastAsia" w:hint="eastAsia"/>
          <w:kern w:val="2"/>
          <w:lang w:val="en-US" w:eastAsia="zh-TW"/>
        </w:rPr>
        <w:t>A</w:t>
      </w:r>
      <w:r>
        <w:rPr>
          <w:rFonts w:eastAsiaTheme="minorEastAsia"/>
          <w:kern w:val="2"/>
          <w:lang w:val="en-US" w:eastAsia="zh-TW"/>
        </w:rPr>
        <w:t xml:space="preserve">1 period is limited to 20ms and spread evenly over time domain. Similarly, green arrows and blue arrows correspond to the SA pool to Data pool mapping of periodic traffic and delay-tolerant </w:t>
      </w:r>
      <w:r w:rsidR="008A04D5">
        <w:rPr>
          <w:rFonts w:eastAsiaTheme="minorEastAsia"/>
          <w:kern w:val="2"/>
          <w:lang w:val="en-US" w:eastAsia="zh-TW"/>
        </w:rPr>
        <w:t xml:space="preserve">applications </w:t>
      </w:r>
      <w:r>
        <w:rPr>
          <w:rFonts w:eastAsiaTheme="minorEastAsia"/>
          <w:kern w:val="2"/>
          <w:lang w:val="en-US" w:eastAsia="zh-TW"/>
        </w:rPr>
        <w:lastRenderedPageBreak/>
        <w:t>respectively. It can be observed that the periodic traffic type perform</w:t>
      </w:r>
      <w:r w:rsidR="002450AF">
        <w:rPr>
          <w:rFonts w:eastAsiaTheme="minorEastAsia"/>
          <w:kern w:val="2"/>
          <w:lang w:val="en-US" w:eastAsia="zh-TW"/>
        </w:rPr>
        <w:t>s</w:t>
      </w:r>
      <w:r>
        <w:rPr>
          <w:rFonts w:eastAsiaTheme="minorEastAsia"/>
          <w:kern w:val="2"/>
          <w:lang w:val="en-US" w:eastAsia="zh-TW"/>
        </w:rPr>
        <w:t xml:space="preserve"> cross SA period scheduling and delay-t</w:t>
      </w:r>
      <w:r w:rsidR="002450AF">
        <w:rPr>
          <w:rFonts w:eastAsiaTheme="minorEastAsia"/>
          <w:kern w:val="2"/>
          <w:lang w:val="en-US" w:eastAsia="zh-TW"/>
        </w:rPr>
        <w:t xml:space="preserve">olerant traffic type only </w:t>
      </w:r>
      <w:r w:rsidR="00687D92">
        <w:rPr>
          <w:rFonts w:eastAsiaTheme="minorEastAsia"/>
          <w:kern w:val="2"/>
          <w:lang w:val="en-US" w:eastAsia="zh-TW"/>
        </w:rPr>
        <w:t>confines to</w:t>
      </w:r>
      <w:r>
        <w:rPr>
          <w:rFonts w:eastAsiaTheme="minorEastAsia"/>
          <w:kern w:val="2"/>
          <w:lang w:val="en-US" w:eastAsia="zh-TW"/>
        </w:rPr>
        <w:t xml:space="preserve"> one sub-channel </w:t>
      </w:r>
      <w:r w:rsidR="00687D92">
        <w:rPr>
          <w:rFonts w:eastAsiaTheme="minorEastAsia"/>
          <w:kern w:val="2"/>
          <w:lang w:val="en-US" w:eastAsia="zh-TW"/>
        </w:rPr>
        <w:t>within single SA3 period</w:t>
      </w:r>
      <w:r>
        <w:rPr>
          <w:rFonts w:eastAsiaTheme="minorEastAsia"/>
          <w:kern w:val="2"/>
          <w:lang w:val="en-US" w:eastAsia="zh-TW"/>
        </w:rPr>
        <w:t>.</w:t>
      </w:r>
      <w:bookmarkEnd w:id="7"/>
      <w:r>
        <w:rPr>
          <w:rFonts w:eastAsiaTheme="minorEastAsia"/>
          <w:kern w:val="2"/>
          <w:lang w:val="en-US" w:eastAsia="zh-TW"/>
        </w:rPr>
        <w:t xml:space="preserve">     </w:t>
      </w:r>
    </w:p>
    <w:p w:rsidR="006C4161" w:rsidRDefault="006C4161" w:rsidP="00867DFA">
      <w:pPr>
        <w:jc w:val="both"/>
        <w:rPr>
          <w:rFonts w:eastAsia="Batang"/>
          <w:kern w:val="2"/>
          <w:lang w:val="en-US" w:eastAsia="ko-KR"/>
        </w:rPr>
      </w:pPr>
    </w:p>
    <w:p w:rsidR="002569B9" w:rsidRDefault="002569B9" w:rsidP="00867DFA">
      <w:pPr>
        <w:jc w:val="both"/>
        <w:rPr>
          <w:rFonts w:eastAsia="Batang"/>
          <w:b/>
          <w:i/>
          <w:kern w:val="2"/>
          <w:sz w:val="22"/>
          <w:lang w:val="en-US" w:eastAsia="ko-KR"/>
        </w:rPr>
      </w:pPr>
      <w:bookmarkStart w:id="9" w:name="OLE_LINK151"/>
      <w:r w:rsidRPr="002569B9">
        <w:rPr>
          <w:rFonts w:eastAsia="Batang"/>
          <w:b/>
          <w:i/>
          <w:kern w:val="2"/>
          <w:sz w:val="22"/>
          <w:lang w:val="en-US" w:eastAsia="ko-KR"/>
        </w:rPr>
        <w:t xml:space="preserve">Proposal 1: </w:t>
      </w:r>
      <w:r>
        <w:rPr>
          <w:rFonts w:eastAsia="Batang"/>
          <w:b/>
          <w:i/>
          <w:kern w:val="2"/>
          <w:sz w:val="22"/>
          <w:lang w:val="en-US" w:eastAsia="ko-KR"/>
        </w:rPr>
        <w:t xml:space="preserve">Staggered SA pool structure over </w:t>
      </w:r>
      <w:proofErr w:type="spellStart"/>
      <w:r>
        <w:rPr>
          <w:rFonts w:eastAsia="Batang"/>
          <w:b/>
          <w:i/>
          <w:kern w:val="2"/>
          <w:sz w:val="22"/>
          <w:lang w:val="en-US" w:eastAsia="ko-KR"/>
        </w:rPr>
        <w:t>FDMed</w:t>
      </w:r>
      <w:proofErr w:type="spellEnd"/>
      <w:r>
        <w:rPr>
          <w:rFonts w:eastAsia="Batang"/>
          <w:b/>
          <w:i/>
          <w:kern w:val="2"/>
          <w:sz w:val="22"/>
          <w:lang w:val="en-US" w:eastAsia="ko-KR"/>
        </w:rPr>
        <w:t xml:space="preserve"> sub-channels shall be c</w:t>
      </w:r>
      <w:r w:rsidR="006C4161">
        <w:rPr>
          <w:rFonts w:eastAsia="Batang"/>
          <w:b/>
          <w:i/>
          <w:kern w:val="2"/>
          <w:sz w:val="22"/>
          <w:lang w:val="en-US" w:eastAsia="ko-KR"/>
        </w:rPr>
        <w:t>onsidered for latency-reduction</w:t>
      </w:r>
      <w:r w:rsidR="00297CC2">
        <w:rPr>
          <w:rFonts w:eastAsia="Batang"/>
          <w:b/>
          <w:i/>
          <w:kern w:val="2"/>
          <w:sz w:val="22"/>
          <w:lang w:val="en-US" w:eastAsia="ko-KR"/>
        </w:rPr>
        <w:t xml:space="preserve"> and collision avoidance</w:t>
      </w:r>
      <w:r w:rsidR="006C4161">
        <w:rPr>
          <w:rFonts w:eastAsia="Batang"/>
          <w:b/>
          <w:i/>
          <w:kern w:val="2"/>
          <w:sz w:val="22"/>
          <w:lang w:val="en-US" w:eastAsia="ko-KR"/>
        </w:rPr>
        <w:t>.</w:t>
      </w:r>
    </w:p>
    <w:p w:rsidR="00297CC2" w:rsidRDefault="002569B9" w:rsidP="00867DFA">
      <w:pPr>
        <w:jc w:val="both"/>
        <w:rPr>
          <w:rFonts w:eastAsia="Batang"/>
          <w:b/>
          <w:i/>
          <w:kern w:val="2"/>
          <w:sz w:val="22"/>
          <w:lang w:val="en-US" w:eastAsia="ko-KR"/>
        </w:rPr>
      </w:pPr>
      <w:bookmarkStart w:id="10" w:name="OLE_LINK148"/>
      <w:bookmarkStart w:id="11" w:name="OLE_LINK149"/>
      <w:r w:rsidRPr="002569B9">
        <w:rPr>
          <w:rFonts w:eastAsia="Batang"/>
          <w:b/>
          <w:i/>
          <w:kern w:val="2"/>
          <w:sz w:val="22"/>
          <w:lang w:val="en-US" w:eastAsia="ko-KR"/>
        </w:rPr>
        <w:t xml:space="preserve">Proposal </w:t>
      </w:r>
      <w:r>
        <w:rPr>
          <w:rFonts w:eastAsia="Batang"/>
          <w:b/>
          <w:i/>
          <w:kern w:val="2"/>
          <w:sz w:val="22"/>
          <w:lang w:val="en-US" w:eastAsia="ko-KR"/>
        </w:rPr>
        <w:t>2</w:t>
      </w:r>
      <w:r w:rsidRPr="002569B9">
        <w:rPr>
          <w:rFonts w:eastAsia="Batang"/>
          <w:b/>
          <w:i/>
          <w:kern w:val="2"/>
          <w:sz w:val="22"/>
          <w:lang w:val="en-US" w:eastAsia="ko-KR"/>
        </w:rPr>
        <w:t xml:space="preserve">: </w:t>
      </w:r>
      <w:r w:rsidR="00AE4696">
        <w:rPr>
          <w:rFonts w:eastAsia="Batang"/>
          <w:b/>
          <w:i/>
          <w:kern w:val="2"/>
          <w:sz w:val="22"/>
          <w:lang w:val="en-US" w:eastAsia="ko-KR"/>
        </w:rPr>
        <w:t xml:space="preserve">Along with Proposal 1, </w:t>
      </w:r>
      <w:r>
        <w:rPr>
          <w:rFonts w:eastAsia="Batang"/>
          <w:b/>
          <w:i/>
          <w:kern w:val="2"/>
          <w:sz w:val="22"/>
          <w:lang w:val="en-US" w:eastAsia="ko-KR"/>
        </w:rPr>
        <w:t xml:space="preserve">SA resource pool </w:t>
      </w:r>
      <w:r w:rsidR="006C4161">
        <w:rPr>
          <w:rFonts w:eastAsia="Batang"/>
          <w:b/>
          <w:i/>
          <w:kern w:val="2"/>
          <w:sz w:val="22"/>
          <w:lang w:val="en-US" w:eastAsia="ko-KR"/>
        </w:rPr>
        <w:t>should be separated to critical and non-critical sub-pools</w:t>
      </w:r>
      <w:r w:rsidR="00297CC2">
        <w:rPr>
          <w:rFonts w:eastAsia="Batang"/>
          <w:b/>
          <w:i/>
          <w:kern w:val="2"/>
          <w:sz w:val="22"/>
          <w:lang w:val="en-US" w:eastAsia="ko-KR"/>
        </w:rPr>
        <w:t xml:space="preserve"> to facilitate SA pool monitoring</w:t>
      </w:r>
      <w:r w:rsidR="006C4161">
        <w:rPr>
          <w:rFonts w:eastAsia="Batang"/>
          <w:b/>
          <w:i/>
          <w:kern w:val="2"/>
          <w:sz w:val="22"/>
          <w:lang w:val="en-US" w:eastAsia="ko-KR"/>
        </w:rPr>
        <w:t xml:space="preserve">. </w:t>
      </w:r>
      <w:r w:rsidR="00297CC2">
        <w:rPr>
          <w:rFonts w:eastAsia="Batang"/>
          <w:b/>
          <w:i/>
          <w:kern w:val="2"/>
          <w:sz w:val="22"/>
          <w:lang w:val="en-US" w:eastAsia="ko-KR"/>
        </w:rPr>
        <w:t>Implicit SA pool to Data pool mapping should be applied.</w:t>
      </w:r>
      <w:bookmarkEnd w:id="10"/>
      <w:bookmarkEnd w:id="11"/>
    </w:p>
    <w:p w:rsidR="006C4161" w:rsidRDefault="006C4161" w:rsidP="00867DFA">
      <w:pPr>
        <w:jc w:val="both"/>
        <w:rPr>
          <w:rFonts w:eastAsia="Batang"/>
          <w:b/>
          <w:i/>
          <w:kern w:val="2"/>
          <w:sz w:val="22"/>
          <w:lang w:val="en-US" w:eastAsia="ko-KR"/>
        </w:rPr>
      </w:pPr>
      <w:r w:rsidRPr="002569B9">
        <w:rPr>
          <w:rFonts w:eastAsia="Batang"/>
          <w:b/>
          <w:i/>
          <w:kern w:val="2"/>
          <w:sz w:val="22"/>
          <w:lang w:val="en-US" w:eastAsia="ko-KR"/>
        </w:rPr>
        <w:t xml:space="preserve">Proposal </w:t>
      </w:r>
      <w:r>
        <w:rPr>
          <w:rFonts w:eastAsia="Batang"/>
          <w:b/>
          <w:i/>
          <w:kern w:val="2"/>
          <w:sz w:val="22"/>
          <w:lang w:val="en-US" w:eastAsia="ko-KR"/>
        </w:rPr>
        <w:t>3</w:t>
      </w:r>
      <w:r w:rsidRPr="002569B9">
        <w:rPr>
          <w:rFonts w:eastAsia="Batang"/>
          <w:b/>
          <w:i/>
          <w:kern w:val="2"/>
          <w:sz w:val="22"/>
          <w:lang w:val="en-US" w:eastAsia="ko-KR"/>
        </w:rPr>
        <w:t xml:space="preserve">: </w:t>
      </w:r>
      <w:r w:rsidR="00297CC2">
        <w:rPr>
          <w:rFonts w:eastAsia="Batang"/>
          <w:b/>
          <w:i/>
          <w:kern w:val="2"/>
          <w:sz w:val="22"/>
          <w:lang w:val="en-US" w:eastAsia="ko-KR"/>
        </w:rPr>
        <w:t>Along with Proposal 1, c</w:t>
      </w:r>
      <w:r>
        <w:rPr>
          <w:rFonts w:eastAsia="Batang"/>
          <w:b/>
          <w:i/>
          <w:kern w:val="2"/>
          <w:sz w:val="22"/>
          <w:lang w:val="en-US" w:eastAsia="ko-KR"/>
        </w:rPr>
        <w:t>ross-channel scheduling should be adopted for improving transmission reliability in critical communication.</w:t>
      </w:r>
    </w:p>
    <w:bookmarkEnd w:id="9"/>
    <w:p w:rsidR="00E86F59" w:rsidRDefault="00DD132C" w:rsidP="00867DFA">
      <w:pPr>
        <w:jc w:val="both"/>
        <w:rPr>
          <w:rFonts w:eastAsia="Batang"/>
          <w:kern w:val="2"/>
          <w:lang w:val="en-US" w:eastAsia="ko-KR"/>
        </w:rPr>
      </w:pPr>
      <w:r>
        <w:rPr>
          <w:rFonts w:eastAsia="Batang"/>
          <w:kern w:val="2"/>
          <w:lang w:val="en-US" w:eastAsia="ko-KR"/>
        </w:rPr>
        <w:t xml:space="preserve">   </w:t>
      </w:r>
      <w:r w:rsidR="003418C0">
        <w:rPr>
          <w:noProof/>
          <w:lang w:val="en-US" w:eastAsia="zh-TW"/>
        </w:rPr>
        <w:drawing>
          <wp:inline distT="0" distB="0" distL="0" distR="0" wp14:anchorId="4A26E78C" wp14:editId="518DC338">
            <wp:extent cx="5741863" cy="32918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3106" cy="3298286"/>
                    </a:xfrm>
                    <a:prstGeom prst="rect">
                      <a:avLst/>
                    </a:prstGeom>
                  </pic:spPr>
                </pic:pic>
              </a:graphicData>
            </a:graphic>
          </wp:inline>
        </w:drawing>
      </w:r>
    </w:p>
    <w:p w:rsidR="00331C23" w:rsidRPr="006C4161" w:rsidRDefault="006C4161" w:rsidP="006C4161">
      <w:pPr>
        <w:jc w:val="center"/>
        <w:rPr>
          <w:rFonts w:eastAsiaTheme="minorEastAsia"/>
          <w:kern w:val="2"/>
          <w:lang w:val="en-US" w:eastAsia="zh-TW"/>
        </w:rPr>
      </w:pPr>
      <w:bookmarkStart w:id="12" w:name="OLE_LINK167"/>
      <w:bookmarkStart w:id="13" w:name="OLE_LINK168"/>
      <w:r>
        <w:rPr>
          <w:rFonts w:eastAsiaTheme="minorEastAsia" w:hint="eastAsia"/>
          <w:kern w:val="2"/>
          <w:lang w:val="en-US" w:eastAsia="zh-TW"/>
        </w:rPr>
        <w:t>F</w:t>
      </w:r>
      <w:r>
        <w:rPr>
          <w:rFonts w:eastAsiaTheme="minorEastAsia"/>
          <w:kern w:val="2"/>
          <w:lang w:val="en-US" w:eastAsia="zh-TW"/>
        </w:rPr>
        <w:t>ig. 1. Proposed pool structure of FDM transmission with s</w:t>
      </w:r>
      <w:r w:rsidRPr="006C4161">
        <w:rPr>
          <w:rFonts w:eastAsiaTheme="minorEastAsia"/>
          <w:kern w:val="2"/>
          <w:lang w:val="en-US" w:eastAsia="zh-TW"/>
        </w:rPr>
        <w:t>taggered and separated SA pools</w:t>
      </w:r>
      <w:bookmarkEnd w:id="12"/>
      <w:bookmarkEnd w:id="13"/>
      <w:r w:rsidRPr="006C4161">
        <w:rPr>
          <w:rFonts w:eastAsiaTheme="minorEastAsia"/>
          <w:kern w:val="2"/>
          <w:lang w:val="en-US" w:eastAsia="zh-TW"/>
        </w:rPr>
        <w:t xml:space="preserve"> </w:t>
      </w:r>
    </w:p>
    <w:p w:rsidR="006B7876" w:rsidRDefault="006B7876" w:rsidP="006B7876">
      <w:pPr>
        <w:pStyle w:val="1"/>
        <w:jc w:val="both"/>
        <w:rPr>
          <w:rFonts w:cs="Arial"/>
          <w:lang w:val="en-US"/>
        </w:rPr>
      </w:pPr>
      <w:r>
        <w:rPr>
          <w:rFonts w:cs="Arial"/>
          <w:lang w:val="en-US"/>
        </w:rPr>
        <w:t xml:space="preserve">3. </w:t>
      </w:r>
      <w:r w:rsidRPr="00231929">
        <w:rPr>
          <w:rFonts w:cs="Arial"/>
          <w:lang w:val="en-US"/>
        </w:rPr>
        <w:t>Conclusions</w:t>
      </w:r>
    </w:p>
    <w:p w:rsidR="000A2D8F" w:rsidRDefault="006C4161" w:rsidP="00827FB4">
      <w:pPr>
        <w:jc w:val="both"/>
        <w:rPr>
          <w:rFonts w:eastAsia="Batang"/>
          <w:kern w:val="2"/>
          <w:lang w:val="en-US" w:eastAsia="ko-KR"/>
        </w:rPr>
      </w:pPr>
      <w:proofErr w:type="spellStart"/>
      <w:r>
        <w:rPr>
          <w:rFonts w:eastAsia="Batang"/>
          <w:kern w:val="2"/>
          <w:lang w:val="en-US" w:eastAsia="ko-KR"/>
        </w:rPr>
        <w:t>FDMed</w:t>
      </w:r>
      <w:proofErr w:type="spellEnd"/>
      <w:r>
        <w:rPr>
          <w:rFonts w:eastAsia="Batang"/>
          <w:kern w:val="2"/>
          <w:lang w:val="en-US" w:eastAsia="ko-KR"/>
        </w:rPr>
        <w:t xml:space="preserve"> pool structure with staggered and separated SA pool</w:t>
      </w:r>
      <w:r w:rsidR="00827FB4">
        <w:rPr>
          <w:rFonts w:eastAsia="Batang"/>
          <w:kern w:val="2"/>
          <w:lang w:val="en-US" w:eastAsia="ko-KR"/>
        </w:rPr>
        <w:t>,</w:t>
      </w:r>
      <w:r>
        <w:rPr>
          <w:rFonts w:eastAsia="Batang"/>
          <w:kern w:val="2"/>
          <w:lang w:val="en-US" w:eastAsia="ko-KR"/>
        </w:rPr>
        <w:t xml:space="preserve"> along with cross-channel scheduling provides the possibility to encompass versatile traffic types with different scheduling period. </w:t>
      </w:r>
      <w:r w:rsidR="000924D6">
        <w:rPr>
          <w:rFonts w:eastAsia="Batang"/>
          <w:kern w:val="2"/>
          <w:lang w:val="en-US" w:eastAsia="ko-KR"/>
        </w:rPr>
        <w:t>The feature comparison</w:t>
      </w:r>
      <w:r w:rsidR="008208E1">
        <w:rPr>
          <w:rFonts w:eastAsia="Batang"/>
          <w:kern w:val="2"/>
          <w:lang w:val="en-US" w:eastAsia="ko-KR"/>
        </w:rPr>
        <w:t>s</w:t>
      </w:r>
      <w:r w:rsidR="000924D6">
        <w:rPr>
          <w:rFonts w:eastAsia="Batang"/>
          <w:kern w:val="2"/>
          <w:lang w:val="en-US" w:eastAsia="ko-KR"/>
        </w:rPr>
        <w:t xml:space="preserve"> of proposed hybrid FDM/TDM scheme </w:t>
      </w:r>
      <w:r w:rsidR="009E020D">
        <w:rPr>
          <w:rFonts w:eastAsia="Batang"/>
          <w:kern w:val="2"/>
          <w:lang w:val="en-US" w:eastAsia="ko-KR"/>
        </w:rPr>
        <w:t xml:space="preserve">are </w:t>
      </w:r>
      <w:bookmarkStart w:id="14" w:name="_GoBack"/>
      <w:bookmarkEnd w:id="14"/>
      <w:r w:rsidR="000924D6">
        <w:rPr>
          <w:rFonts w:eastAsia="Batang"/>
          <w:kern w:val="2"/>
          <w:lang w:val="en-US" w:eastAsia="ko-KR"/>
        </w:rPr>
        <w:t>highlighted in the following table.</w:t>
      </w:r>
    </w:p>
    <w:tbl>
      <w:tblPr>
        <w:tblStyle w:val="ae"/>
        <w:tblW w:w="0" w:type="auto"/>
        <w:tblLook w:val="04A0" w:firstRow="1" w:lastRow="0" w:firstColumn="1" w:lastColumn="0" w:noHBand="0" w:noVBand="1"/>
      </w:tblPr>
      <w:tblGrid>
        <w:gridCol w:w="3320"/>
        <w:gridCol w:w="3321"/>
        <w:gridCol w:w="3321"/>
      </w:tblGrid>
      <w:tr w:rsidR="00667067" w:rsidTr="00F2251C">
        <w:tc>
          <w:tcPr>
            <w:tcW w:w="3320" w:type="dxa"/>
          </w:tcPr>
          <w:p w:rsidR="00667067" w:rsidRDefault="00667067" w:rsidP="00F2251C">
            <w:pPr>
              <w:jc w:val="both"/>
              <w:rPr>
                <w:rFonts w:eastAsiaTheme="minorEastAsia"/>
                <w:kern w:val="2"/>
                <w:lang w:val="en-US" w:eastAsia="zh-TW"/>
              </w:rPr>
            </w:pPr>
            <w:r>
              <w:rPr>
                <w:rFonts w:eastAsiaTheme="minorEastAsia"/>
                <w:kern w:val="2"/>
                <w:lang w:val="en-US" w:eastAsia="zh-TW"/>
              </w:rPr>
              <w:t xml:space="preserve">V2X </w:t>
            </w:r>
            <w:r>
              <w:rPr>
                <w:rFonts w:eastAsiaTheme="minorEastAsia" w:hint="eastAsia"/>
                <w:kern w:val="2"/>
                <w:lang w:val="en-US" w:eastAsia="zh-TW"/>
              </w:rPr>
              <w:t>Resource Pool Configuration Scheme</w:t>
            </w:r>
          </w:p>
        </w:tc>
        <w:tc>
          <w:tcPr>
            <w:tcW w:w="3321" w:type="dxa"/>
          </w:tcPr>
          <w:p w:rsidR="00667067" w:rsidRDefault="00667067" w:rsidP="00F2251C">
            <w:pPr>
              <w:jc w:val="both"/>
              <w:rPr>
                <w:rFonts w:eastAsiaTheme="minorEastAsia"/>
                <w:kern w:val="2"/>
                <w:lang w:val="en-US" w:eastAsia="zh-TW"/>
              </w:rPr>
            </w:pPr>
            <w:r>
              <w:rPr>
                <w:rFonts w:eastAsiaTheme="minorEastAsia"/>
                <w:kern w:val="2"/>
                <w:lang w:val="en-US" w:eastAsia="zh-TW"/>
              </w:rPr>
              <w:t>Pros</w:t>
            </w:r>
          </w:p>
        </w:tc>
        <w:tc>
          <w:tcPr>
            <w:tcW w:w="3321" w:type="dxa"/>
          </w:tcPr>
          <w:p w:rsidR="00667067" w:rsidRDefault="00667067" w:rsidP="00F2251C">
            <w:pPr>
              <w:jc w:val="both"/>
              <w:rPr>
                <w:rFonts w:eastAsiaTheme="minorEastAsia"/>
                <w:kern w:val="2"/>
                <w:lang w:val="en-US" w:eastAsia="zh-TW"/>
              </w:rPr>
            </w:pPr>
            <w:r>
              <w:rPr>
                <w:rFonts w:eastAsiaTheme="minorEastAsia"/>
                <w:kern w:val="2"/>
                <w:lang w:val="en-US" w:eastAsia="zh-TW"/>
              </w:rPr>
              <w:t>Cons / overhead.</w:t>
            </w:r>
          </w:p>
        </w:tc>
      </w:tr>
      <w:tr w:rsidR="00667067" w:rsidTr="00F2251C">
        <w:tc>
          <w:tcPr>
            <w:tcW w:w="3320" w:type="dxa"/>
          </w:tcPr>
          <w:p w:rsidR="00667067" w:rsidRDefault="00667067" w:rsidP="00F2251C">
            <w:pPr>
              <w:jc w:val="both"/>
              <w:rPr>
                <w:rFonts w:eastAsiaTheme="minorEastAsia"/>
                <w:kern w:val="2"/>
                <w:lang w:val="en-US" w:eastAsia="zh-TW"/>
              </w:rPr>
            </w:pPr>
            <w:r>
              <w:rPr>
                <w:rFonts w:eastAsiaTheme="minorEastAsia" w:hint="eastAsia"/>
                <w:kern w:val="2"/>
                <w:lang w:val="en-US" w:eastAsia="zh-TW"/>
              </w:rPr>
              <w:t>TDM scheme in D2D</w:t>
            </w:r>
            <w:r>
              <w:rPr>
                <w:rFonts w:eastAsiaTheme="minorEastAsia"/>
                <w:kern w:val="2"/>
                <w:lang w:val="en-US" w:eastAsia="zh-TW"/>
              </w:rPr>
              <w:t xml:space="preserve"> with SA period reduction.</w:t>
            </w:r>
          </w:p>
        </w:tc>
        <w:tc>
          <w:tcPr>
            <w:tcW w:w="3321" w:type="dxa"/>
          </w:tcPr>
          <w:p w:rsidR="00667067" w:rsidRPr="00EB72EF" w:rsidRDefault="00667067" w:rsidP="00F2251C">
            <w:pPr>
              <w:jc w:val="both"/>
              <w:rPr>
                <w:rFonts w:eastAsiaTheme="minorEastAsia"/>
                <w:kern w:val="2"/>
                <w:lang w:val="en-US" w:eastAsia="zh-TW"/>
              </w:rPr>
            </w:pPr>
            <w:r>
              <w:rPr>
                <w:rFonts w:eastAsiaTheme="minorEastAsia"/>
                <w:kern w:val="2"/>
                <w:lang w:val="en-US" w:eastAsia="zh-TW"/>
              </w:rPr>
              <w:t>Minimum spec. impacts compared to D2D.</w:t>
            </w:r>
          </w:p>
        </w:tc>
        <w:tc>
          <w:tcPr>
            <w:tcW w:w="3321" w:type="dxa"/>
          </w:tcPr>
          <w:p w:rsidR="00667067" w:rsidRDefault="00667067" w:rsidP="00F2251C">
            <w:pPr>
              <w:jc w:val="both"/>
              <w:rPr>
                <w:rFonts w:eastAsiaTheme="minorEastAsia"/>
                <w:kern w:val="2"/>
                <w:lang w:val="en-US" w:eastAsia="zh-TW"/>
              </w:rPr>
            </w:pPr>
            <w:r>
              <w:rPr>
                <w:rFonts w:eastAsiaTheme="minorEastAsia" w:hint="eastAsia"/>
                <w:kern w:val="2"/>
                <w:lang w:val="en-US" w:eastAsia="zh-TW"/>
              </w:rPr>
              <w:t>Inefficient resource</w:t>
            </w:r>
            <w:r>
              <w:rPr>
                <w:rFonts w:eastAsiaTheme="minorEastAsia"/>
                <w:kern w:val="2"/>
                <w:lang w:val="en-US" w:eastAsia="zh-TW"/>
              </w:rPr>
              <w:t xml:space="preserve"> utilization</w:t>
            </w:r>
            <w:r>
              <w:rPr>
                <w:rFonts w:eastAsiaTheme="minorEastAsia" w:hint="eastAsia"/>
                <w:kern w:val="2"/>
                <w:lang w:val="en-US" w:eastAsia="zh-TW"/>
              </w:rPr>
              <w:t xml:space="preserve"> and </w:t>
            </w:r>
            <w:r>
              <w:rPr>
                <w:rFonts w:eastAsiaTheme="minorEastAsia"/>
                <w:kern w:val="2"/>
                <w:lang w:val="en-US" w:eastAsia="zh-TW"/>
              </w:rPr>
              <w:t>energy</w:t>
            </w:r>
            <w:r>
              <w:rPr>
                <w:rFonts w:eastAsiaTheme="minorEastAsia" w:hint="eastAsia"/>
                <w:kern w:val="2"/>
                <w:lang w:val="en-US" w:eastAsia="zh-TW"/>
              </w:rPr>
              <w:t xml:space="preserve"> </w:t>
            </w:r>
            <w:r>
              <w:rPr>
                <w:rFonts w:eastAsiaTheme="minorEastAsia"/>
                <w:kern w:val="2"/>
                <w:lang w:val="en-US" w:eastAsia="zh-TW"/>
              </w:rPr>
              <w:t>consumption</w:t>
            </w:r>
            <w:r>
              <w:rPr>
                <w:rFonts w:eastAsiaTheme="minorEastAsia" w:hint="eastAsia"/>
                <w:kern w:val="2"/>
                <w:lang w:val="en-US" w:eastAsia="zh-TW"/>
              </w:rPr>
              <w:t>.</w:t>
            </w:r>
          </w:p>
        </w:tc>
      </w:tr>
      <w:tr w:rsidR="00667067" w:rsidTr="00F2251C">
        <w:tc>
          <w:tcPr>
            <w:tcW w:w="3320" w:type="dxa"/>
          </w:tcPr>
          <w:p w:rsidR="00667067" w:rsidRDefault="00667067" w:rsidP="00F2251C">
            <w:pPr>
              <w:jc w:val="both"/>
              <w:rPr>
                <w:rFonts w:eastAsiaTheme="minorEastAsia"/>
                <w:kern w:val="2"/>
                <w:lang w:val="en-US" w:eastAsia="zh-TW"/>
              </w:rPr>
            </w:pPr>
            <w:r>
              <w:rPr>
                <w:rFonts w:eastAsiaTheme="minorEastAsia"/>
                <w:kern w:val="2"/>
                <w:lang w:val="en-US" w:eastAsia="zh-TW"/>
              </w:rPr>
              <w:t xml:space="preserve">FDM </w:t>
            </w:r>
            <w:r>
              <w:rPr>
                <w:rFonts w:eastAsiaTheme="minorEastAsia" w:hint="eastAsia"/>
                <w:kern w:val="2"/>
                <w:lang w:val="en-US" w:eastAsia="zh-TW"/>
              </w:rPr>
              <w:t>Scheme in [4]</w:t>
            </w:r>
          </w:p>
        </w:tc>
        <w:tc>
          <w:tcPr>
            <w:tcW w:w="3321" w:type="dxa"/>
          </w:tcPr>
          <w:p w:rsidR="00667067" w:rsidRDefault="00667067" w:rsidP="00F2251C">
            <w:pPr>
              <w:jc w:val="both"/>
              <w:rPr>
                <w:rFonts w:eastAsiaTheme="minorEastAsia"/>
                <w:kern w:val="2"/>
                <w:lang w:val="en-US" w:eastAsia="zh-TW"/>
              </w:rPr>
            </w:pPr>
            <w:r>
              <w:rPr>
                <w:rFonts w:eastAsiaTheme="minorEastAsia"/>
                <w:kern w:val="2"/>
                <w:lang w:val="en-US" w:eastAsia="zh-TW"/>
              </w:rPr>
              <w:t xml:space="preserve">Exclusive </w:t>
            </w:r>
            <w:r>
              <w:rPr>
                <w:rFonts w:eastAsiaTheme="minorEastAsia" w:hint="eastAsia"/>
                <w:kern w:val="2"/>
                <w:lang w:val="en-US" w:eastAsia="zh-TW"/>
              </w:rPr>
              <w:t xml:space="preserve">SA pool </w:t>
            </w:r>
            <w:r>
              <w:rPr>
                <w:rFonts w:eastAsiaTheme="minorEastAsia"/>
                <w:kern w:val="2"/>
                <w:lang w:val="en-US" w:eastAsia="zh-TW"/>
              </w:rPr>
              <w:t>channel facilitates low latency operation</w:t>
            </w:r>
            <w:r>
              <w:rPr>
                <w:rFonts w:eastAsiaTheme="minorEastAsia" w:hint="eastAsia"/>
                <w:kern w:val="2"/>
                <w:lang w:val="en-US" w:eastAsia="zh-TW"/>
              </w:rPr>
              <w:t>.</w:t>
            </w:r>
          </w:p>
        </w:tc>
        <w:tc>
          <w:tcPr>
            <w:tcW w:w="3321" w:type="dxa"/>
          </w:tcPr>
          <w:p w:rsidR="00667067" w:rsidRDefault="00667067" w:rsidP="00F2251C">
            <w:pPr>
              <w:jc w:val="both"/>
              <w:rPr>
                <w:rFonts w:eastAsiaTheme="minorEastAsia"/>
                <w:kern w:val="2"/>
                <w:lang w:val="en-US" w:eastAsia="zh-TW"/>
              </w:rPr>
            </w:pPr>
            <w:r>
              <w:rPr>
                <w:rFonts w:eastAsiaTheme="minorEastAsia"/>
                <w:kern w:val="2"/>
                <w:lang w:val="en-US" w:eastAsia="zh-TW"/>
              </w:rPr>
              <w:t xml:space="preserve">SA monitoring overhead for non-critical applications. </w:t>
            </w:r>
          </w:p>
          <w:p w:rsidR="00667067" w:rsidRPr="00EB72EF" w:rsidRDefault="00667067" w:rsidP="00F2251C">
            <w:pPr>
              <w:jc w:val="both"/>
              <w:rPr>
                <w:rFonts w:eastAsiaTheme="minorEastAsia"/>
                <w:kern w:val="2"/>
                <w:lang w:val="en-US" w:eastAsia="zh-TW"/>
              </w:rPr>
            </w:pPr>
            <w:r>
              <w:rPr>
                <w:rFonts w:eastAsiaTheme="minorEastAsia"/>
                <w:kern w:val="2"/>
                <w:lang w:val="en-US" w:eastAsia="zh-TW"/>
              </w:rPr>
              <w:t xml:space="preserve">Restrictive pool configuration for each </w:t>
            </w:r>
            <w:proofErr w:type="spellStart"/>
            <w:r>
              <w:rPr>
                <w:rFonts w:eastAsiaTheme="minorEastAsia"/>
                <w:kern w:val="2"/>
                <w:lang w:val="en-US" w:eastAsia="zh-TW"/>
              </w:rPr>
              <w:t>FDMed</w:t>
            </w:r>
            <w:proofErr w:type="spellEnd"/>
            <w:r>
              <w:rPr>
                <w:rFonts w:eastAsiaTheme="minorEastAsia"/>
                <w:kern w:val="2"/>
                <w:lang w:val="en-US" w:eastAsia="zh-TW"/>
              </w:rPr>
              <w:t xml:space="preserve"> channel.</w:t>
            </w:r>
          </w:p>
        </w:tc>
      </w:tr>
      <w:tr w:rsidR="00667067" w:rsidTr="00F2251C">
        <w:tc>
          <w:tcPr>
            <w:tcW w:w="3320" w:type="dxa"/>
          </w:tcPr>
          <w:p w:rsidR="00667067" w:rsidRDefault="00667067" w:rsidP="00F2251C">
            <w:pPr>
              <w:jc w:val="both"/>
              <w:rPr>
                <w:rFonts w:eastAsiaTheme="minorEastAsia"/>
                <w:kern w:val="2"/>
                <w:lang w:val="en-US" w:eastAsia="zh-TW"/>
              </w:rPr>
            </w:pPr>
            <w:r>
              <w:rPr>
                <w:rFonts w:eastAsiaTheme="minorEastAsia"/>
                <w:kern w:val="2"/>
                <w:lang w:val="en-US" w:eastAsia="zh-TW"/>
              </w:rPr>
              <w:lastRenderedPageBreak/>
              <w:t xml:space="preserve">TDM </w:t>
            </w:r>
            <w:r>
              <w:rPr>
                <w:rFonts w:eastAsiaTheme="minorEastAsia" w:hint="eastAsia"/>
                <w:kern w:val="2"/>
                <w:lang w:val="en-US" w:eastAsia="zh-TW"/>
              </w:rPr>
              <w:t>Scheme in [5]</w:t>
            </w:r>
          </w:p>
        </w:tc>
        <w:tc>
          <w:tcPr>
            <w:tcW w:w="3321" w:type="dxa"/>
          </w:tcPr>
          <w:p w:rsidR="00667067" w:rsidRDefault="00667067" w:rsidP="00F2251C">
            <w:pPr>
              <w:jc w:val="both"/>
              <w:rPr>
                <w:rFonts w:eastAsiaTheme="minorEastAsia"/>
                <w:kern w:val="2"/>
                <w:lang w:val="en-US" w:eastAsia="zh-TW"/>
              </w:rPr>
            </w:pPr>
            <w:r>
              <w:rPr>
                <w:rFonts w:eastAsiaTheme="minorEastAsia" w:hint="eastAsia"/>
                <w:kern w:val="2"/>
                <w:lang w:val="en-US" w:eastAsia="zh-TW"/>
              </w:rPr>
              <w:t xml:space="preserve">Incorporate different traffic </w:t>
            </w:r>
            <w:r>
              <w:rPr>
                <w:rFonts w:eastAsiaTheme="minorEastAsia"/>
                <w:kern w:val="2"/>
                <w:lang w:val="en-US" w:eastAsia="zh-TW"/>
              </w:rPr>
              <w:t>types in SA/Data pool design.</w:t>
            </w:r>
            <w:r>
              <w:rPr>
                <w:rFonts w:eastAsiaTheme="minorEastAsia" w:hint="eastAsia"/>
                <w:kern w:val="2"/>
                <w:lang w:val="en-US" w:eastAsia="zh-TW"/>
              </w:rPr>
              <w:t xml:space="preserve"> </w:t>
            </w:r>
          </w:p>
        </w:tc>
        <w:tc>
          <w:tcPr>
            <w:tcW w:w="3321" w:type="dxa"/>
          </w:tcPr>
          <w:p w:rsidR="00667067" w:rsidRPr="00B263C7" w:rsidRDefault="00667067" w:rsidP="00F2251C">
            <w:pPr>
              <w:jc w:val="both"/>
              <w:rPr>
                <w:rFonts w:eastAsiaTheme="minorEastAsia"/>
                <w:kern w:val="2"/>
                <w:lang w:val="en-US" w:eastAsia="zh-TW"/>
              </w:rPr>
            </w:pPr>
            <w:r>
              <w:rPr>
                <w:rFonts w:eastAsiaTheme="minorEastAsia"/>
                <w:kern w:val="2"/>
                <w:lang w:val="en-US" w:eastAsia="zh-TW"/>
              </w:rPr>
              <w:t xml:space="preserve">Cannot guarantee latency for </w:t>
            </w:r>
            <w:r>
              <w:rPr>
                <w:rFonts w:eastAsiaTheme="minorEastAsia" w:hint="eastAsia"/>
                <w:kern w:val="2"/>
                <w:lang w:val="en-US" w:eastAsia="zh-TW"/>
              </w:rPr>
              <w:t>E</w:t>
            </w:r>
            <w:r>
              <w:rPr>
                <w:rFonts w:eastAsiaTheme="minorEastAsia"/>
                <w:kern w:val="2"/>
                <w:lang w:val="en-US" w:eastAsia="zh-TW"/>
              </w:rPr>
              <w:t xml:space="preserve">vent-triggered traffic due to TDM structure   </w:t>
            </w:r>
          </w:p>
        </w:tc>
      </w:tr>
      <w:tr w:rsidR="00667067" w:rsidTr="00F2251C">
        <w:tc>
          <w:tcPr>
            <w:tcW w:w="3320" w:type="dxa"/>
          </w:tcPr>
          <w:p w:rsidR="00667067" w:rsidRDefault="00667067" w:rsidP="00F2251C">
            <w:pPr>
              <w:jc w:val="both"/>
              <w:rPr>
                <w:rFonts w:eastAsiaTheme="minorEastAsia"/>
                <w:kern w:val="2"/>
                <w:lang w:val="en-US" w:eastAsia="zh-TW"/>
              </w:rPr>
            </w:pPr>
            <w:r>
              <w:rPr>
                <w:rFonts w:eastAsiaTheme="minorEastAsia" w:hint="eastAsia"/>
                <w:kern w:val="2"/>
                <w:lang w:val="en-US" w:eastAsia="zh-TW"/>
              </w:rPr>
              <w:t>FDM Scheme in [5]</w:t>
            </w:r>
          </w:p>
        </w:tc>
        <w:tc>
          <w:tcPr>
            <w:tcW w:w="3321" w:type="dxa"/>
          </w:tcPr>
          <w:p w:rsidR="00667067" w:rsidRDefault="00667067" w:rsidP="00F2251C">
            <w:pPr>
              <w:jc w:val="both"/>
              <w:rPr>
                <w:rFonts w:eastAsiaTheme="minorEastAsia"/>
                <w:kern w:val="2"/>
                <w:lang w:val="en-US" w:eastAsia="zh-TW"/>
              </w:rPr>
            </w:pPr>
            <w:r>
              <w:rPr>
                <w:rFonts w:eastAsiaTheme="minorEastAsia" w:hint="eastAsia"/>
                <w:kern w:val="2"/>
                <w:lang w:val="en-US" w:eastAsia="zh-TW"/>
              </w:rPr>
              <w:t xml:space="preserve">Incorporate different traffic </w:t>
            </w:r>
            <w:r>
              <w:rPr>
                <w:rFonts w:eastAsiaTheme="minorEastAsia"/>
                <w:kern w:val="2"/>
                <w:lang w:val="en-US" w:eastAsia="zh-TW"/>
              </w:rPr>
              <w:t>types in SA/Data pool design.</w:t>
            </w:r>
          </w:p>
          <w:p w:rsidR="00667067" w:rsidRPr="00A80FC3" w:rsidRDefault="00667067" w:rsidP="00F2251C">
            <w:pPr>
              <w:jc w:val="both"/>
              <w:rPr>
                <w:rFonts w:eastAsiaTheme="minorEastAsia"/>
                <w:kern w:val="2"/>
                <w:lang w:val="en-US" w:eastAsia="zh-TW"/>
              </w:rPr>
            </w:pPr>
            <w:r>
              <w:rPr>
                <w:rFonts w:eastAsiaTheme="minorEastAsia"/>
                <w:kern w:val="2"/>
                <w:lang w:val="en-US" w:eastAsia="zh-TW"/>
              </w:rPr>
              <w:t>Fulfill low latency transmission for event-triggered application.</w:t>
            </w:r>
          </w:p>
        </w:tc>
        <w:tc>
          <w:tcPr>
            <w:tcW w:w="3321" w:type="dxa"/>
          </w:tcPr>
          <w:p w:rsidR="00667067" w:rsidRDefault="00667067" w:rsidP="00F2251C">
            <w:pPr>
              <w:jc w:val="both"/>
              <w:rPr>
                <w:rFonts w:eastAsiaTheme="minorEastAsia"/>
                <w:kern w:val="2"/>
                <w:lang w:val="en-US" w:eastAsia="zh-TW"/>
              </w:rPr>
            </w:pPr>
            <w:r>
              <w:rPr>
                <w:rFonts w:eastAsiaTheme="minorEastAsia"/>
                <w:kern w:val="2"/>
                <w:lang w:val="en-US" w:eastAsia="zh-TW"/>
              </w:rPr>
              <w:t>SA pool monitoring overhead for periodic traffic receivers.</w:t>
            </w:r>
          </w:p>
          <w:p w:rsidR="00667067" w:rsidRPr="00B263C7" w:rsidRDefault="00667067" w:rsidP="00F2251C">
            <w:pPr>
              <w:jc w:val="both"/>
              <w:rPr>
                <w:rFonts w:eastAsiaTheme="minorEastAsia"/>
                <w:kern w:val="2"/>
                <w:lang w:val="en-US" w:eastAsia="zh-TW"/>
              </w:rPr>
            </w:pPr>
            <w:r>
              <w:rPr>
                <w:rFonts w:eastAsiaTheme="minorEastAsia"/>
                <w:kern w:val="2"/>
                <w:lang w:val="en-US" w:eastAsia="zh-TW"/>
              </w:rPr>
              <w:t>Reduced pool deployment flexibility in specified SA pool channel.</w:t>
            </w:r>
            <w:r>
              <w:rPr>
                <w:rFonts w:eastAsiaTheme="minorEastAsia" w:hint="eastAsia"/>
                <w:kern w:val="2"/>
                <w:lang w:val="en-US" w:eastAsia="zh-TW"/>
              </w:rPr>
              <w:t xml:space="preserve"> </w:t>
            </w:r>
          </w:p>
        </w:tc>
      </w:tr>
      <w:tr w:rsidR="00667067" w:rsidTr="00F2251C">
        <w:tc>
          <w:tcPr>
            <w:tcW w:w="3320" w:type="dxa"/>
          </w:tcPr>
          <w:p w:rsidR="00667067" w:rsidRPr="00667067" w:rsidRDefault="00667067" w:rsidP="00F2251C">
            <w:pPr>
              <w:jc w:val="both"/>
              <w:rPr>
                <w:rFonts w:eastAsiaTheme="minorEastAsia"/>
                <w:b/>
                <w:kern w:val="2"/>
                <w:lang w:val="en-US" w:eastAsia="zh-TW"/>
              </w:rPr>
            </w:pPr>
            <w:r w:rsidRPr="00667067">
              <w:rPr>
                <w:rFonts w:eastAsiaTheme="minorEastAsia"/>
                <w:b/>
                <w:kern w:val="2"/>
                <w:lang w:val="en-US" w:eastAsia="zh-TW"/>
              </w:rPr>
              <w:t>Hybrid TDM/FDM scheme</w:t>
            </w:r>
          </w:p>
        </w:tc>
        <w:tc>
          <w:tcPr>
            <w:tcW w:w="3321" w:type="dxa"/>
          </w:tcPr>
          <w:p w:rsidR="00667067" w:rsidRPr="00667067" w:rsidRDefault="00667067" w:rsidP="00F2251C">
            <w:pPr>
              <w:jc w:val="both"/>
              <w:rPr>
                <w:rFonts w:eastAsiaTheme="minorEastAsia"/>
                <w:b/>
                <w:kern w:val="2"/>
                <w:lang w:val="en-US" w:eastAsia="zh-TW"/>
              </w:rPr>
            </w:pPr>
            <w:r w:rsidRPr="00667067">
              <w:rPr>
                <w:rFonts w:eastAsiaTheme="minorEastAsia"/>
                <w:b/>
                <w:kern w:val="2"/>
                <w:lang w:val="en-US" w:eastAsia="zh-TW"/>
              </w:rPr>
              <w:t>Flexibility to accommodate</w:t>
            </w:r>
            <w:r w:rsidRPr="00667067">
              <w:rPr>
                <w:rFonts w:eastAsiaTheme="minorEastAsia" w:hint="eastAsia"/>
                <w:b/>
                <w:kern w:val="2"/>
                <w:lang w:val="en-US" w:eastAsia="zh-TW"/>
              </w:rPr>
              <w:t xml:space="preserve"> </w:t>
            </w:r>
            <w:r w:rsidRPr="00667067">
              <w:rPr>
                <w:rFonts w:eastAsiaTheme="minorEastAsia"/>
                <w:b/>
                <w:kern w:val="2"/>
                <w:lang w:val="en-US" w:eastAsia="zh-TW"/>
              </w:rPr>
              <w:t>different traffic type transmissions.</w:t>
            </w:r>
          </w:p>
          <w:p w:rsidR="00667067" w:rsidRPr="00667067" w:rsidRDefault="00F60AEE" w:rsidP="00120298">
            <w:pPr>
              <w:jc w:val="both"/>
              <w:rPr>
                <w:rFonts w:eastAsiaTheme="minorEastAsia"/>
                <w:b/>
                <w:kern w:val="2"/>
                <w:lang w:val="en-US" w:eastAsia="zh-TW"/>
              </w:rPr>
            </w:pPr>
            <w:r>
              <w:rPr>
                <w:rFonts w:eastAsiaTheme="minorEastAsia"/>
                <w:b/>
                <w:kern w:val="2"/>
                <w:lang w:val="en-US" w:eastAsia="zh-TW"/>
              </w:rPr>
              <w:t xml:space="preserve">Reduce collision probability in SA and Data pool. </w:t>
            </w:r>
          </w:p>
        </w:tc>
        <w:tc>
          <w:tcPr>
            <w:tcW w:w="3321" w:type="dxa"/>
          </w:tcPr>
          <w:p w:rsidR="00667067" w:rsidRPr="00667067" w:rsidRDefault="00667067" w:rsidP="00F2251C">
            <w:pPr>
              <w:jc w:val="both"/>
              <w:rPr>
                <w:rFonts w:eastAsiaTheme="minorEastAsia"/>
                <w:b/>
                <w:kern w:val="2"/>
                <w:lang w:val="en-US" w:eastAsia="zh-TW"/>
              </w:rPr>
            </w:pPr>
            <w:r w:rsidRPr="00667067">
              <w:rPr>
                <w:rFonts w:eastAsiaTheme="minorEastAsia"/>
                <w:b/>
                <w:kern w:val="2"/>
                <w:lang w:val="en-US" w:eastAsia="zh-TW"/>
              </w:rPr>
              <w:t>Additional configurations on time-domain SA pool staggering and frequency-domain Data pool cross scheduling.</w:t>
            </w:r>
          </w:p>
        </w:tc>
      </w:tr>
    </w:tbl>
    <w:p w:rsidR="000924D6" w:rsidRPr="00667067" w:rsidRDefault="000924D6" w:rsidP="006B7876">
      <w:pPr>
        <w:rPr>
          <w:rFonts w:eastAsia="Batang"/>
          <w:kern w:val="2"/>
          <w:lang w:eastAsia="ko-KR"/>
        </w:rPr>
      </w:pPr>
      <w:r>
        <w:rPr>
          <w:rFonts w:eastAsia="Batang"/>
          <w:kern w:val="2"/>
          <w:lang w:val="en-US" w:eastAsia="ko-KR"/>
        </w:rPr>
        <w:t>We have the following observations and proposals of the proposed pool configuration scheme.</w:t>
      </w:r>
    </w:p>
    <w:p w:rsidR="009E3319" w:rsidRDefault="009E3319" w:rsidP="006B7876">
      <w:pPr>
        <w:rPr>
          <w:rFonts w:eastAsia="Batang"/>
          <w:b/>
          <w:i/>
          <w:kern w:val="2"/>
          <w:sz w:val="22"/>
          <w:lang w:val="en-US" w:eastAsia="ko-KR"/>
        </w:rPr>
      </w:pPr>
      <w:r w:rsidRPr="009A0F0F">
        <w:rPr>
          <w:rFonts w:eastAsia="Batang"/>
          <w:b/>
          <w:i/>
          <w:kern w:val="2"/>
          <w:sz w:val="22"/>
          <w:lang w:val="en-US" w:eastAsia="ko-KR"/>
        </w:rPr>
        <w:t xml:space="preserve">Observation 1: </w:t>
      </w:r>
      <w:r>
        <w:rPr>
          <w:rFonts w:eastAsia="Batang"/>
          <w:b/>
          <w:i/>
          <w:kern w:val="2"/>
          <w:sz w:val="22"/>
          <w:lang w:val="en-US" w:eastAsia="ko-KR"/>
        </w:rPr>
        <w:t>Latency Reduction</w:t>
      </w:r>
      <w:r w:rsidRPr="009A0F0F">
        <w:rPr>
          <w:rFonts w:eastAsia="Batang"/>
          <w:b/>
          <w:i/>
          <w:kern w:val="2"/>
          <w:sz w:val="22"/>
          <w:lang w:val="en-US" w:eastAsia="ko-KR"/>
        </w:rPr>
        <w:t xml:space="preserve"> by shrinking SA period could be</w:t>
      </w:r>
      <w:r w:rsidRPr="009F74BF">
        <w:rPr>
          <w:rFonts w:eastAsia="Batang"/>
          <w:b/>
          <w:i/>
          <w:kern w:val="2"/>
          <w:sz w:val="22"/>
          <w:lang w:val="en-US" w:eastAsia="ko-KR"/>
        </w:rPr>
        <w:t xml:space="preserve"> </w:t>
      </w:r>
      <w:r w:rsidRPr="009A0F0F">
        <w:rPr>
          <w:rFonts w:eastAsia="Batang"/>
          <w:b/>
          <w:i/>
          <w:kern w:val="2"/>
          <w:sz w:val="22"/>
          <w:lang w:val="en-US" w:eastAsia="ko-KR"/>
        </w:rPr>
        <w:t xml:space="preserve">inefficient </w:t>
      </w:r>
      <w:r>
        <w:rPr>
          <w:rFonts w:eastAsia="Batang"/>
          <w:b/>
          <w:i/>
          <w:kern w:val="2"/>
          <w:sz w:val="22"/>
          <w:lang w:val="en-US" w:eastAsia="ko-KR"/>
        </w:rPr>
        <w:t>in resource</w:t>
      </w:r>
      <w:r w:rsidRPr="009A0F0F">
        <w:rPr>
          <w:rFonts w:eastAsia="Batang"/>
          <w:b/>
          <w:i/>
          <w:kern w:val="2"/>
          <w:sz w:val="22"/>
          <w:lang w:val="en-US" w:eastAsia="ko-KR"/>
        </w:rPr>
        <w:t xml:space="preserve"> </w:t>
      </w:r>
      <w:r>
        <w:rPr>
          <w:rFonts w:eastAsia="Batang"/>
          <w:b/>
          <w:i/>
          <w:kern w:val="2"/>
          <w:sz w:val="22"/>
          <w:lang w:val="en-US" w:eastAsia="ko-KR"/>
        </w:rPr>
        <w:t xml:space="preserve">utilization </w:t>
      </w:r>
      <w:r w:rsidRPr="009A0F0F">
        <w:rPr>
          <w:rFonts w:eastAsia="Batang"/>
          <w:b/>
          <w:i/>
          <w:kern w:val="2"/>
          <w:sz w:val="22"/>
          <w:lang w:val="en-US" w:eastAsia="ko-KR"/>
        </w:rPr>
        <w:t>and energy</w:t>
      </w:r>
      <w:r>
        <w:rPr>
          <w:rFonts w:eastAsia="Batang"/>
          <w:b/>
          <w:i/>
          <w:kern w:val="2"/>
          <w:sz w:val="22"/>
          <w:lang w:val="en-US" w:eastAsia="ko-KR"/>
        </w:rPr>
        <w:t xml:space="preserve"> consumption</w:t>
      </w:r>
      <w:r w:rsidRPr="009A0F0F">
        <w:rPr>
          <w:rFonts w:eastAsia="Batang"/>
          <w:b/>
          <w:i/>
          <w:kern w:val="2"/>
          <w:sz w:val="22"/>
          <w:lang w:val="en-US" w:eastAsia="ko-KR"/>
        </w:rPr>
        <w:t>.</w:t>
      </w:r>
    </w:p>
    <w:p w:rsidR="009E3319" w:rsidRDefault="009E3319" w:rsidP="009E3319">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2</w:t>
      </w:r>
      <w:r w:rsidRPr="009A0F0F">
        <w:rPr>
          <w:rFonts w:eastAsia="Batang"/>
          <w:b/>
          <w:i/>
          <w:kern w:val="2"/>
          <w:sz w:val="22"/>
          <w:lang w:val="en-US" w:eastAsia="ko-KR"/>
        </w:rPr>
        <w:t xml:space="preserve">: </w:t>
      </w:r>
      <w:r>
        <w:rPr>
          <w:rFonts w:eastAsia="Batang"/>
          <w:b/>
          <w:i/>
          <w:kern w:val="2"/>
          <w:sz w:val="22"/>
          <w:lang w:val="en-US" w:eastAsia="ko-KR"/>
        </w:rPr>
        <w:t xml:space="preserve">Staggered SA pool structure over multiple </w:t>
      </w:r>
      <w:proofErr w:type="spellStart"/>
      <w:r>
        <w:rPr>
          <w:rFonts w:eastAsia="Batang"/>
          <w:b/>
          <w:i/>
          <w:kern w:val="2"/>
          <w:sz w:val="22"/>
          <w:lang w:val="en-US" w:eastAsia="ko-KR"/>
        </w:rPr>
        <w:t>FDMed</w:t>
      </w:r>
      <w:proofErr w:type="spellEnd"/>
      <w:r>
        <w:rPr>
          <w:rFonts w:eastAsia="Batang"/>
          <w:b/>
          <w:i/>
          <w:kern w:val="2"/>
          <w:sz w:val="22"/>
          <w:lang w:val="en-US" w:eastAsia="ko-KR"/>
        </w:rPr>
        <w:t xml:space="preserve"> sub-channels resolve low-latency requirements. </w:t>
      </w:r>
    </w:p>
    <w:p w:rsidR="009E3319" w:rsidRDefault="009E3319" w:rsidP="009E3319">
      <w:pPr>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3</w:t>
      </w:r>
      <w:r w:rsidRPr="009A0F0F">
        <w:rPr>
          <w:rFonts w:eastAsia="Batang"/>
          <w:b/>
          <w:i/>
          <w:kern w:val="2"/>
          <w:sz w:val="22"/>
          <w:lang w:val="en-US" w:eastAsia="ko-KR"/>
        </w:rPr>
        <w:t xml:space="preserve">: </w:t>
      </w:r>
      <w:r w:rsidR="00120298">
        <w:rPr>
          <w:rFonts w:eastAsia="Batang"/>
          <w:b/>
          <w:i/>
          <w:kern w:val="2"/>
          <w:sz w:val="22"/>
          <w:lang w:val="en-US" w:eastAsia="ko-KR"/>
        </w:rPr>
        <w:t>S</w:t>
      </w:r>
      <w:r>
        <w:rPr>
          <w:rFonts w:eastAsia="Batang"/>
          <w:b/>
          <w:i/>
          <w:kern w:val="2"/>
          <w:sz w:val="22"/>
          <w:lang w:val="en-US" w:eastAsia="ko-KR"/>
        </w:rPr>
        <w:t xml:space="preserve">taggered SA pool structure </w:t>
      </w:r>
      <w:r w:rsidR="00A57259">
        <w:rPr>
          <w:rFonts w:eastAsia="Batang"/>
          <w:b/>
          <w:i/>
          <w:kern w:val="2"/>
          <w:sz w:val="22"/>
          <w:lang w:val="en-US" w:eastAsia="ko-KR"/>
        </w:rPr>
        <w:t xml:space="preserve">reduces SA </w:t>
      </w:r>
      <w:r>
        <w:rPr>
          <w:rFonts w:eastAsia="Batang"/>
          <w:b/>
          <w:i/>
          <w:kern w:val="2"/>
          <w:sz w:val="22"/>
          <w:lang w:val="en-US" w:eastAsia="ko-KR"/>
        </w:rPr>
        <w:t>collision problems in highly dense traffic.</w:t>
      </w:r>
    </w:p>
    <w:p w:rsidR="009E3319" w:rsidRDefault="009E3319" w:rsidP="009E3319">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4</w:t>
      </w:r>
      <w:r w:rsidRPr="009A0F0F">
        <w:rPr>
          <w:rFonts w:eastAsia="Batang"/>
          <w:b/>
          <w:i/>
          <w:kern w:val="2"/>
          <w:sz w:val="22"/>
          <w:lang w:val="en-US" w:eastAsia="ko-KR"/>
        </w:rPr>
        <w:t xml:space="preserve">: </w:t>
      </w:r>
      <w:r>
        <w:rPr>
          <w:rFonts w:eastAsia="Batang"/>
          <w:b/>
          <w:i/>
          <w:kern w:val="2"/>
          <w:sz w:val="22"/>
          <w:lang w:val="en-US" w:eastAsia="ko-KR"/>
        </w:rPr>
        <w:t xml:space="preserve">SA resource pool separation can lower monitoring overhead for non-critical </w:t>
      </w:r>
      <w:r w:rsidR="008A04D5">
        <w:rPr>
          <w:rFonts w:eastAsia="Batang"/>
          <w:b/>
          <w:i/>
          <w:kern w:val="2"/>
          <w:sz w:val="22"/>
          <w:lang w:val="en-US" w:eastAsia="ko-KR"/>
        </w:rPr>
        <w:t>applications</w:t>
      </w:r>
      <w:r>
        <w:rPr>
          <w:rFonts w:eastAsia="Batang"/>
          <w:b/>
          <w:i/>
          <w:kern w:val="2"/>
          <w:sz w:val="22"/>
          <w:lang w:val="en-US" w:eastAsia="ko-KR"/>
        </w:rPr>
        <w:t>.</w:t>
      </w:r>
    </w:p>
    <w:p w:rsidR="009E3319" w:rsidRDefault="009E3319" w:rsidP="009E3319">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5</w:t>
      </w:r>
      <w:r w:rsidRPr="009A0F0F">
        <w:rPr>
          <w:rFonts w:eastAsia="Batang"/>
          <w:b/>
          <w:i/>
          <w:kern w:val="2"/>
          <w:sz w:val="22"/>
          <w:lang w:val="en-US" w:eastAsia="ko-KR"/>
        </w:rPr>
        <w:t xml:space="preserve">: </w:t>
      </w:r>
      <w:r>
        <w:rPr>
          <w:rFonts w:eastAsia="Batang"/>
          <w:b/>
          <w:i/>
          <w:kern w:val="2"/>
          <w:sz w:val="22"/>
          <w:lang w:val="en-US" w:eastAsia="ko-KR"/>
        </w:rPr>
        <w:t xml:space="preserve">Cross-channel scheduling is </w:t>
      </w:r>
      <w:r w:rsidRPr="00266843">
        <w:rPr>
          <w:rFonts w:eastAsia="Batang"/>
          <w:b/>
          <w:i/>
          <w:kern w:val="2"/>
          <w:sz w:val="22"/>
          <w:lang w:val="en-US" w:eastAsia="ko-KR"/>
        </w:rPr>
        <w:t>essential for time-limited packet to achieve high reliable transmission</w:t>
      </w:r>
      <w:r>
        <w:rPr>
          <w:rFonts w:eastAsia="Batang"/>
          <w:b/>
          <w:i/>
          <w:kern w:val="2"/>
          <w:sz w:val="22"/>
          <w:lang w:val="en-US" w:eastAsia="ko-KR"/>
        </w:rPr>
        <w:t>.</w:t>
      </w:r>
    </w:p>
    <w:p w:rsidR="009E3319" w:rsidRPr="002569B9" w:rsidRDefault="009E3319" w:rsidP="009E3319">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6</w:t>
      </w:r>
      <w:r w:rsidRPr="009A0F0F">
        <w:rPr>
          <w:rFonts w:eastAsia="Batang"/>
          <w:b/>
          <w:i/>
          <w:kern w:val="2"/>
          <w:sz w:val="22"/>
          <w:lang w:val="en-US" w:eastAsia="ko-KR"/>
        </w:rPr>
        <w:t xml:space="preserve">: </w:t>
      </w:r>
      <w:r>
        <w:rPr>
          <w:rFonts w:eastAsia="Batang"/>
          <w:b/>
          <w:i/>
          <w:kern w:val="2"/>
          <w:sz w:val="22"/>
          <w:lang w:val="en-US" w:eastAsia="ko-KR"/>
        </w:rPr>
        <w:t xml:space="preserve">Mode 2 operation with cross-channel scheduling </w:t>
      </w:r>
      <w:r w:rsidR="00A57259">
        <w:rPr>
          <w:rFonts w:eastAsia="Batang"/>
          <w:b/>
          <w:i/>
          <w:kern w:val="2"/>
          <w:sz w:val="22"/>
          <w:lang w:val="en-US" w:eastAsia="ko-KR"/>
        </w:rPr>
        <w:t xml:space="preserve">reduces Data </w:t>
      </w:r>
      <w:r>
        <w:rPr>
          <w:rFonts w:eastAsia="Batang"/>
          <w:b/>
          <w:i/>
          <w:kern w:val="2"/>
          <w:sz w:val="22"/>
          <w:lang w:val="en-US" w:eastAsia="ko-KR"/>
        </w:rPr>
        <w:t>collision</w:t>
      </w:r>
      <w:r w:rsidRPr="00266843">
        <w:rPr>
          <w:rFonts w:eastAsia="Batang"/>
          <w:b/>
          <w:i/>
          <w:kern w:val="2"/>
          <w:sz w:val="22"/>
          <w:lang w:val="en-US" w:eastAsia="ko-KR"/>
        </w:rPr>
        <w:t xml:space="preserve"> </w:t>
      </w:r>
      <w:r>
        <w:rPr>
          <w:rFonts w:eastAsia="Batang"/>
          <w:b/>
          <w:i/>
          <w:kern w:val="2"/>
          <w:sz w:val="22"/>
          <w:lang w:val="en-US" w:eastAsia="ko-KR"/>
        </w:rPr>
        <w:t>probability</w:t>
      </w:r>
      <w:r w:rsidRPr="00266843">
        <w:rPr>
          <w:rFonts w:eastAsia="Batang"/>
          <w:b/>
          <w:i/>
          <w:kern w:val="2"/>
          <w:sz w:val="22"/>
          <w:lang w:val="en-US" w:eastAsia="ko-KR"/>
        </w:rPr>
        <w:t xml:space="preserve"> as well as </w:t>
      </w:r>
      <w:r>
        <w:rPr>
          <w:rFonts w:eastAsia="Batang"/>
          <w:b/>
          <w:i/>
          <w:kern w:val="2"/>
          <w:sz w:val="22"/>
          <w:lang w:val="en-US" w:eastAsia="ko-KR"/>
        </w:rPr>
        <w:t>provides</w:t>
      </w:r>
      <w:r w:rsidRPr="00266843">
        <w:rPr>
          <w:rFonts w:eastAsia="Batang"/>
          <w:b/>
          <w:i/>
          <w:kern w:val="2"/>
          <w:sz w:val="22"/>
          <w:lang w:val="en-US" w:eastAsia="ko-KR"/>
        </w:rPr>
        <w:t xml:space="preserve"> frequency diversity over deep fading channels</w:t>
      </w:r>
      <w:r>
        <w:rPr>
          <w:rFonts w:eastAsia="Batang"/>
          <w:b/>
          <w:i/>
          <w:kern w:val="2"/>
          <w:sz w:val="22"/>
          <w:lang w:val="en-US" w:eastAsia="ko-KR"/>
        </w:rPr>
        <w:t>.</w:t>
      </w:r>
    </w:p>
    <w:p w:rsidR="009E3319" w:rsidRDefault="009E3319" w:rsidP="009E3319">
      <w:pPr>
        <w:jc w:val="both"/>
        <w:rPr>
          <w:rFonts w:eastAsia="Batang"/>
          <w:b/>
          <w:i/>
          <w:kern w:val="2"/>
          <w:sz w:val="22"/>
          <w:lang w:val="en-US" w:eastAsia="ko-KR"/>
        </w:rPr>
      </w:pPr>
      <w:r w:rsidRPr="009A0F0F">
        <w:rPr>
          <w:rFonts w:eastAsia="Batang"/>
          <w:b/>
          <w:i/>
          <w:kern w:val="2"/>
          <w:sz w:val="22"/>
          <w:lang w:val="en-US" w:eastAsia="ko-KR"/>
        </w:rPr>
        <w:t xml:space="preserve">Observation </w:t>
      </w:r>
      <w:r>
        <w:rPr>
          <w:rFonts w:eastAsia="Batang"/>
          <w:b/>
          <w:i/>
          <w:kern w:val="2"/>
          <w:sz w:val="22"/>
          <w:lang w:val="en-US" w:eastAsia="ko-KR"/>
        </w:rPr>
        <w:t>7</w:t>
      </w:r>
      <w:r w:rsidRPr="009A0F0F">
        <w:rPr>
          <w:rFonts w:eastAsia="Batang"/>
          <w:b/>
          <w:i/>
          <w:kern w:val="2"/>
          <w:sz w:val="22"/>
          <w:lang w:val="en-US" w:eastAsia="ko-KR"/>
        </w:rPr>
        <w:t xml:space="preserve">: </w:t>
      </w:r>
      <w:r>
        <w:rPr>
          <w:rFonts w:eastAsia="Batang"/>
          <w:b/>
          <w:i/>
          <w:kern w:val="2"/>
          <w:sz w:val="22"/>
          <w:lang w:val="en-US" w:eastAsia="ko-KR"/>
        </w:rPr>
        <w:t>Proposed scheme can accommodate various traffic types with limited specification impacts.</w:t>
      </w:r>
    </w:p>
    <w:p w:rsidR="009E3319" w:rsidRPr="009E3319" w:rsidRDefault="009E3319" w:rsidP="009E3319">
      <w:pPr>
        <w:jc w:val="both"/>
        <w:rPr>
          <w:rFonts w:eastAsia="Batang"/>
          <w:b/>
          <w:i/>
          <w:kern w:val="2"/>
          <w:sz w:val="22"/>
          <w:lang w:val="en-US" w:eastAsia="ko-KR"/>
        </w:rPr>
      </w:pPr>
    </w:p>
    <w:p w:rsidR="00297CC2" w:rsidRDefault="00297CC2" w:rsidP="00297CC2">
      <w:pPr>
        <w:jc w:val="both"/>
        <w:rPr>
          <w:rFonts w:eastAsia="Batang"/>
          <w:b/>
          <w:i/>
          <w:kern w:val="2"/>
          <w:sz w:val="22"/>
          <w:lang w:val="en-US" w:eastAsia="ko-KR"/>
        </w:rPr>
      </w:pPr>
      <w:r w:rsidRPr="002569B9">
        <w:rPr>
          <w:rFonts w:eastAsia="Batang"/>
          <w:b/>
          <w:i/>
          <w:kern w:val="2"/>
          <w:sz w:val="22"/>
          <w:lang w:val="en-US" w:eastAsia="ko-KR"/>
        </w:rPr>
        <w:t xml:space="preserve">Proposal 1: </w:t>
      </w:r>
      <w:r>
        <w:rPr>
          <w:rFonts w:eastAsia="Batang"/>
          <w:b/>
          <w:i/>
          <w:kern w:val="2"/>
          <w:sz w:val="22"/>
          <w:lang w:val="en-US" w:eastAsia="ko-KR"/>
        </w:rPr>
        <w:t xml:space="preserve">Staggered SA pool structure over </w:t>
      </w:r>
      <w:proofErr w:type="spellStart"/>
      <w:r>
        <w:rPr>
          <w:rFonts w:eastAsia="Batang"/>
          <w:b/>
          <w:i/>
          <w:kern w:val="2"/>
          <w:sz w:val="22"/>
          <w:lang w:val="en-US" w:eastAsia="ko-KR"/>
        </w:rPr>
        <w:t>FDMed</w:t>
      </w:r>
      <w:proofErr w:type="spellEnd"/>
      <w:r>
        <w:rPr>
          <w:rFonts w:eastAsia="Batang"/>
          <w:b/>
          <w:i/>
          <w:kern w:val="2"/>
          <w:sz w:val="22"/>
          <w:lang w:val="en-US" w:eastAsia="ko-KR"/>
        </w:rPr>
        <w:t xml:space="preserve"> sub-channels shall be considered for latency-reduction and collision avoidance.</w:t>
      </w:r>
    </w:p>
    <w:p w:rsidR="00297CC2" w:rsidRDefault="00297CC2" w:rsidP="00297CC2">
      <w:pPr>
        <w:jc w:val="both"/>
        <w:rPr>
          <w:rFonts w:eastAsia="Batang"/>
          <w:b/>
          <w:i/>
          <w:kern w:val="2"/>
          <w:sz w:val="22"/>
          <w:lang w:val="en-US" w:eastAsia="ko-KR"/>
        </w:rPr>
      </w:pPr>
      <w:r w:rsidRPr="002569B9">
        <w:rPr>
          <w:rFonts w:eastAsia="Batang"/>
          <w:b/>
          <w:i/>
          <w:kern w:val="2"/>
          <w:sz w:val="22"/>
          <w:lang w:val="en-US" w:eastAsia="ko-KR"/>
        </w:rPr>
        <w:t xml:space="preserve">Proposal </w:t>
      </w:r>
      <w:r>
        <w:rPr>
          <w:rFonts w:eastAsia="Batang"/>
          <w:b/>
          <w:i/>
          <w:kern w:val="2"/>
          <w:sz w:val="22"/>
          <w:lang w:val="en-US" w:eastAsia="ko-KR"/>
        </w:rPr>
        <w:t>2</w:t>
      </w:r>
      <w:r w:rsidRPr="002569B9">
        <w:rPr>
          <w:rFonts w:eastAsia="Batang"/>
          <w:b/>
          <w:i/>
          <w:kern w:val="2"/>
          <w:sz w:val="22"/>
          <w:lang w:val="en-US" w:eastAsia="ko-KR"/>
        </w:rPr>
        <w:t xml:space="preserve">: </w:t>
      </w:r>
      <w:r>
        <w:rPr>
          <w:rFonts w:eastAsia="Batang"/>
          <w:b/>
          <w:i/>
          <w:kern w:val="2"/>
          <w:sz w:val="22"/>
          <w:lang w:val="en-US" w:eastAsia="ko-KR"/>
        </w:rPr>
        <w:t>Along with Proposal 1, SA resource pool should be separated to critical and non-critical sub-pools to facilitate SA pool monitoring. Implicit SA pool to Data pool mapping should be applied.</w:t>
      </w:r>
    </w:p>
    <w:p w:rsidR="00DB5C14" w:rsidRPr="00297CC2" w:rsidRDefault="00297CC2" w:rsidP="009E3319">
      <w:pPr>
        <w:jc w:val="both"/>
        <w:rPr>
          <w:rFonts w:eastAsia="Batang"/>
          <w:b/>
          <w:i/>
          <w:kern w:val="2"/>
          <w:sz w:val="22"/>
          <w:lang w:val="en-US" w:eastAsia="ko-KR"/>
        </w:rPr>
      </w:pPr>
      <w:r w:rsidRPr="002569B9">
        <w:rPr>
          <w:rFonts w:eastAsia="Batang"/>
          <w:b/>
          <w:i/>
          <w:kern w:val="2"/>
          <w:sz w:val="22"/>
          <w:lang w:val="en-US" w:eastAsia="ko-KR"/>
        </w:rPr>
        <w:t xml:space="preserve">Proposal </w:t>
      </w:r>
      <w:r>
        <w:rPr>
          <w:rFonts w:eastAsia="Batang"/>
          <w:b/>
          <w:i/>
          <w:kern w:val="2"/>
          <w:sz w:val="22"/>
          <w:lang w:val="en-US" w:eastAsia="ko-KR"/>
        </w:rPr>
        <w:t>3</w:t>
      </w:r>
      <w:r w:rsidRPr="002569B9">
        <w:rPr>
          <w:rFonts w:eastAsia="Batang"/>
          <w:b/>
          <w:i/>
          <w:kern w:val="2"/>
          <w:sz w:val="22"/>
          <w:lang w:val="en-US" w:eastAsia="ko-KR"/>
        </w:rPr>
        <w:t xml:space="preserve">: </w:t>
      </w:r>
      <w:r>
        <w:rPr>
          <w:rFonts w:eastAsia="Batang"/>
          <w:b/>
          <w:i/>
          <w:kern w:val="2"/>
          <w:sz w:val="22"/>
          <w:lang w:val="en-US" w:eastAsia="ko-KR"/>
        </w:rPr>
        <w:t>Along with Proposal 1, cross-channel scheduling should be adopted for improving transmission reliability in critical communication.</w:t>
      </w:r>
    </w:p>
    <w:p w:rsidR="006B7876" w:rsidRDefault="006B7876" w:rsidP="006B7876">
      <w:pPr>
        <w:pStyle w:val="1"/>
        <w:pBdr>
          <w:top w:val="single" w:sz="12" w:space="4" w:color="auto"/>
        </w:pBdr>
        <w:ind w:left="0" w:firstLine="0"/>
        <w:rPr>
          <w:rFonts w:cs="Arial"/>
          <w:lang w:val="en-US"/>
        </w:rPr>
      </w:pPr>
      <w:r w:rsidRPr="00FF2077">
        <w:rPr>
          <w:rFonts w:cs="Arial"/>
          <w:lang w:val="en-US"/>
        </w:rPr>
        <w:t>References</w:t>
      </w:r>
    </w:p>
    <w:p w:rsidR="007508F6" w:rsidRPr="00F40260" w:rsidRDefault="007508F6" w:rsidP="007508F6">
      <w:pPr>
        <w:pStyle w:val="References"/>
        <w:numPr>
          <w:ilvl w:val="0"/>
          <w:numId w:val="2"/>
        </w:numPr>
        <w:rPr>
          <w:rFonts w:ascii="Arial" w:eastAsia="Calibri" w:hAnsi="Arial" w:cs="Arial"/>
          <w:szCs w:val="22"/>
        </w:rPr>
      </w:pPr>
      <w:bookmarkStart w:id="15" w:name="_Ref345171425"/>
      <w:bookmarkStart w:id="16" w:name="_Ref350843677"/>
      <w:bookmarkStart w:id="17" w:name="_Ref351104297"/>
      <w:bookmarkStart w:id="18" w:name="_Ref354672140"/>
      <w:r w:rsidRPr="00F40260">
        <w:rPr>
          <w:rFonts w:ascii="Arial" w:eastAsia="Calibri" w:hAnsi="Arial" w:cs="Arial" w:hint="eastAsia"/>
          <w:szCs w:val="22"/>
        </w:rPr>
        <w:t>RP-111509</w:t>
      </w:r>
      <w:r w:rsidRPr="00F40260">
        <w:rPr>
          <w:rFonts w:ascii="Arial" w:eastAsia="Calibri" w:hAnsi="Arial" w:cs="Arial"/>
          <w:szCs w:val="22"/>
        </w:rPr>
        <w:t>,</w:t>
      </w:r>
      <w:r w:rsidRPr="00F40260">
        <w:rPr>
          <w:rFonts w:ascii="Arial" w:eastAsia="Calibri" w:hAnsi="Arial" w:cs="Arial" w:hint="eastAsia"/>
          <w:szCs w:val="22"/>
        </w:rPr>
        <w:t xml:space="preserve"> </w:t>
      </w:r>
      <w:r w:rsidRPr="00F40260">
        <w:rPr>
          <w:rFonts w:ascii="Arial" w:eastAsia="Calibri" w:hAnsi="Arial" w:cs="Arial"/>
          <w:szCs w:val="22"/>
        </w:rPr>
        <w:t>“Feasibility Study on LTE-based V2X Services”, RAN #</w:t>
      </w:r>
      <w:r w:rsidRPr="00F40260">
        <w:rPr>
          <w:rFonts w:ascii="Arial" w:eastAsia="Calibri" w:hAnsi="Arial" w:cs="Arial" w:hint="eastAsia"/>
          <w:szCs w:val="22"/>
        </w:rPr>
        <w:t>6</w:t>
      </w:r>
      <w:r w:rsidRPr="00F40260">
        <w:rPr>
          <w:rFonts w:ascii="Arial" w:eastAsia="Calibri" w:hAnsi="Arial" w:cs="Arial"/>
          <w:szCs w:val="22"/>
        </w:rPr>
        <w:t>8</w:t>
      </w:r>
      <w:r w:rsidRPr="00F40260">
        <w:rPr>
          <w:rFonts w:ascii="Arial" w:eastAsia="Calibri" w:hAnsi="Arial" w:cs="Arial" w:hint="eastAsia"/>
          <w:szCs w:val="22"/>
        </w:rPr>
        <w:t>,</w:t>
      </w:r>
      <w:r w:rsidRPr="00F40260">
        <w:rPr>
          <w:rFonts w:ascii="Arial" w:eastAsia="Calibri" w:hAnsi="Arial" w:cs="Arial"/>
          <w:szCs w:val="22"/>
        </w:rPr>
        <w:t xml:space="preserve"> Malmö, Sweden, June 15 - 18, 2015</w:t>
      </w:r>
      <w:r w:rsidRPr="00F40260">
        <w:rPr>
          <w:rFonts w:ascii="Arial" w:eastAsia="Calibri" w:hAnsi="Arial" w:cs="Arial" w:hint="eastAsia"/>
          <w:szCs w:val="22"/>
        </w:rPr>
        <w:t>.</w:t>
      </w:r>
    </w:p>
    <w:bookmarkEnd w:id="15"/>
    <w:bookmarkEnd w:id="16"/>
    <w:bookmarkEnd w:id="17"/>
    <w:bookmarkEnd w:id="18"/>
    <w:p w:rsidR="0069732F" w:rsidRPr="00F40260" w:rsidRDefault="008D5855" w:rsidP="008D5855">
      <w:pPr>
        <w:pStyle w:val="a9"/>
        <w:numPr>
          <w:ilvl w:val="0"/>
          <w:numId w:val="2"/>
        </w:numPr>
        <w:rPr>
          <w:rFonts w:ascii="Arial" w:hAnsi="Arial" w:cs="Arial"/>
          <w:sz w:val="20"/>
        </w:rPr>
      </w:pPr>
      <w:r w:rsidRPr="00F40260">
        <w:rPr>
          <w:rFonts w:ascii="Arial" w:hAnsi="Arial" w:cs="Arial"/>
          <w:sz w:val="20"/>
        </w:rPr>
        <w:t>Draft Report of 3GPP TSG RAN WG1 #82</w:t>
      </w:r>
      <w:r w:rsidR="00F17AD0" w:rsidRPr="00F40260">
        <w:rPr>
          <w:rFonts w:ascii="Arial" w:hAnsi="Arial" w:cs="Arial"/>
          <w:sz w:val="20"/>
        </w:rPr>
        <w:t>b</w:t>
      </w:r>
      <w:r w:rsidRPr="00F40260">
        <w:rPr>
          <w:rFonts w:ascii="Arial" w:hAnsi="Arial" w:cs="Arial"/>
          <w:sz w:val="20"/>
        </w:rPr>
        <w:t xml:space="preserve"> v0.1.0 </w:t>
      </w:r>
      <w:r w:rsidR="006B7876" w:rsidRPr="00F40260">
        <w:rPr>
          <w:rFonts w:ascii="Arial" w:hAnsi="Arial" w:cs="Arial"/>
          <w:sz w:val="20"/>
        </w:rPr>
        <w:t>, 3GPP TSG-RAN WG1 #8</w:t>
      </w:r>
      <w:r w:rsidRPr="00F40260">
        <w:rPr>
          <w:rFonts w:ascii="Arial" w:hAnsi="Arial" w:cs="Arial"/>
          <w:sz w:val="20"/>
        </w:rPr>
        <w:t>2</w:t>
      </w:r>
      <w:r w:rsidR="00F17AD0" w:rsidRPr="00F40260">
        <w:rPr>
          <w:rFonts w:ascii="Arial" w:hAnsi="Arial" w:cs="Arial"/>
          <w:sz w:val="20"/>
        </w:rPr>
        <w:t>bis</w:t>
      </w:r>
      <w:r w:rsidR="006B7876" w:rsidRPr="00F40260">
        <w:rPr>
          <w:rFonts w:ascii="Arial" w:hAnsi="Arial" w:cs="Arial"/>
          <w:sz w:val="20"/>
        </w:rPr>
        <w:t xml:space="preserve">, </w:t>
      </w:r>
      <w:r w:rsidR="00F17AD0" w:rsidRPr="00F40260">
        <w:rPr>
          <w:rFonts w:ascii="Arial" w:hAnsi="Arial" w:cs="Arial"/>
          <w:sz w:val="20"/>
        </w:rPr>
        <w:t>Malmo</w:t>
      </w:r>
      <w:r w:rsidRPr="00F40260">
        <w:rPr>
          <w:rFonts w:ascii="Arial" w:hAnsi="Arial" w:cs="Arial"/>
          <w:sz w:val="20"/>
        </w:rPr>
        <w:t xml:space="preserve">, </w:t>
      </w:r>
      <w:r w:rsidR="00F17AD0" w:rsidRPr="00F40260">
        <w:rPr>
          <w:rFonts w:ascii="Arial" w:hAnsi="Arial" w:cs="Arial"/>
          <w:sz w:val="20"/>
        </w:rPr>
        <w:t>Sweden</w:t>
      </w:r>
      <w:r w:rsidRPr="00F40260">
        <w:rPr>
          <w:rFonts w:ascii="Arial" w:hAnsi="Arial" w:cs="Arial"/>
          <w:sz w:val="20"/>
        </w:rPr>
        <w:t xml:space="preserve">, </w:t>
      </w:r>
      <w:r w:rsidR="00F17AD0" w:rsidRPr="00F40260">
        <w:rPr>
          <w:rFonts w:ascii="Arial" w:hAnsi="Arial" w:cs="Arial"/>
          <w:sz w:val="20"/>
        </w:rPr>
        <w:t>5</w:t>
      </w:r>
      <w:r w:rsidRPr="00F40260">
        <w:rPr>
          <w:rFonts w:ascii="Arial" w:hAnsi="Arial" w:cs="Arial"/>
          <w:sz w:val="20"/>
        </w:rPr>
        <w:t xml:space="preserve">th – </w:t>
      </w:r>
      <w:r w:rsidR="00F17AD0" w:rsidRPr="00F40260">
        <w:rPr>
          <w:rFonts w:ascii="Arial" w:hAnsi="Arial" w:cs="Arial"/>
          <w:sz w:val="20"/>
        </w:rPr>
        <w:t>9</w:t>
      </w:r>
      <w:r w:rsidRPr="00F40260">
        <w:rPr>
          <w:rFonts w:ascii="Arial" w:hAnsi="Arial" w:cs="Arial"/>
          <w:sz w:val="20"/>
        </w:rPr>
        <w:t xml:space="preserve">th </w:t>
      </w:r>
      <w:r w:rsidR="00F17AD0" w:rsidRPr="00F40260">
        <w:rPr>
          <w:rFonts w:ascii="Arial" w:hAnsi="Arial" w:cs="Arial"/>
          <w:sz w:val="20"/>
        </w:rPr>
        <w:t>Oct.</w:t>
      </w:r>
      <w:r w:rsidRPr="00F40260">
        <w:rPr>
          <w:rFonts w:ascii="Arial" w:hAnsi="Arial" w:cs="Arial"/>
          <w:sz w:val="20"/>
        </w:rPr>
        <w:t xml:space="preserve"> 2015</w:t>
      </w:r>
    </w:p>
    <w:p w:rsidR="00A27292" w:rsidRPr="00F40260" w:rsidRDefault="00A27292" w:rsidP="00A27292">
      <w:pPr>
        <w:pStyle w:val="Reference"/>
        <w:numPr>
          <w:ilvl w:val="0"/>
          <w:numId w:val="2"/>
        </w:numPr>
        <w:rPr>
          <w:rFonts w:ascii="Arial" w:eastAsia="Calibri" w:hAnsi="Arial" w:cs="Arial"/>
          <w:sz w:val="20"/>
          <w:szCs w:val="22"/>
          <w:lang w:val="en-US" w:eastAsia="en-US"/>
        </w:rPr>
      </w:pPr>
      <w:bookmarkStart w:id="19" w:name="OLE_LINK143"/>
      <w:bookmarkStart w:id="20" w:name="OLE_LINK144"/>
      <w:bookmarkStart w:id="21" w:name="_Ref430856867"/>
      <w:r w:rsidRPr="00F40260">
        <w:rPr>
          <w:rFonts w:ascii="Arial" w:eastAsia="Calibri" w:hAnsi="Arial" w:cs="Arial"/>
          <w:sz w:val="20"/>
          <w:szCs w:val="22"/>
          <w:lang w:val="en-US" w:eastAsia="en-US"/>
        </w:rPr>
        <w:t>TR 22.885</w:t>
      </w:r>
      <w:bookmarkEnd w:id="19"/>
      <w:bookmarkEnd w:id="20"/>
      <w:r w:rsidRPr="00F40260">
        <w:rPr>
          <w:rFonts w:ascii="Arial" w:eastAsia="Calibri" w:hAnsi="Arial" w:cs="Arial"/>
          <w:sz w:val="20"/>
          <w:szCs w:val="22"/>
          <w:lang w:val="en-US" w:eastAsia="en-US"/>
        </w:rPr>
        <w:t xml:space="preserve"> v.1.0.0, “Study on LTE Support for V2X Services (Release 14)”</w:t>
      </w:r>
      <w:bookmarkEnd w:id="21"/>
    </w:p>
    <w:p w:rsidR="00710144" w:rsidRPr="00F40260" w:rsidRDefault="00710144" w:rsidP="00A27292">
      <w:pPr>
        <w:pStyle w:val="Reference"/>
        <w:numPr>
          <w:ilvl w:val="0"/>
          <w:numId w:val="2"/>
        </w:numPr>
        <w:rPr>
          <w:rFonts w:ascii="Arial" w:eastAsia="Calibri" w:hAnsi="Arial" w:cs="Arial"/>
          <w:sz w:val="20"/>
          <w:szCs w:val="22"/>
          <w:lang w:val="en-US" w:eastAsia="en-US"/>
        </w:rPr>
      </w:pPr>
      <w:r w:rsidRPr="00F40260">
        <w:rPr>
          <w:rFonts w:ascii="Arial" w:eastAsia="Calibri" w:hAnsi="Arial" w:cs="Arial"/>
          <w:sz w:val="20"/>
          <w:szCs w:val="22"/>
          <w:lang w:val="en-US" w:eastAsia="en-US"/>
        </w:rPr>
        <w:t>R1-155519, “Resource allocation and latency reduction enhancements for V2X”, RAN1#82bis, 2015.</w:t>
      </w:r>
    </w:p>
    <w:p w:rsidR="00710144" w:rsidRPr="00F40260" w:rsidRDefault="00710144" w:rsidP="00A27292">
      <w:pPr>
        <w:pStyle w:val="Reference"/>
        <w:numPr>
          <w:ilvl w:val="0"/>
          <w:numId w:val="2"/>
        </w:numPr>
        <w:rPr>
          <w:rFonts w:ascii="Arial" w:eastAsia="Calibri" w:hAnsi="Arial" w:cs="Arial"/>
          <w:sz w:val="20"/>
          <w:szCs w:val="22"/>
          <w:lang w:val="en-US" w:eastAsia="en-US"/>
        </w:rPr>
      </w:pPr>
      <w:r w:rsidRPr="00F40260">
        <w:rPr>
          <w:rFonts w:ascii="Arial" w:eastAsia="Calibri" w:hAnsi="Arial" w:cs="Arial"/>
          <w:sz w:val="20"/>
          <w:szCs w:val="22"/>
          <w:lang w:val="en-US" w:eastAsia="en-US"/>
        </w:rPr>
        <w:t>R1-155909, “Discussion on V2V Scheduling, Resource Pools and Resource Patterns”, RAN1#82bis, 2015.</w:t>
      </w:r>
    </w:p>
    <w:p w:rsidR="00A27292" w:rsidRPr="00F40260" w:rsidRDefault="00A27292" w:rsidP="00A27292">
      <w:pPr>
        <w:pStyle w:val="a9"/>
        <w:ind w:left="480"/>
        <w:rPr>
          <w:rFonts w:ascii="Arial" w:hAnsi="Arial" w:cs="Arial"/>
          <w:sz w:val="20"/>
        </w:rPr>
      </w:pPr>
    </w:p>
    <w:sectPr w:rsidR="00A27292" w:rsidRPr="00F40260" w:rsidSect="000B3163">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5BA6" w:rsidRDefault="00445BA6">
      <w:pPr>
        <w:spacing w:after="0"/>
      </w:pPr>
      <w:r>
        <w:separator/>
      </w:r>
    </w:p>
  </w:endnote>
  <w:endnote w:type="continuationSeparator" w:id="0">
    <w:p w:rsidR="00445BA6" w:rsidRDefault="00445B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097" w:rsidRDefault="00902097" w:rsidP="000B3163">
    <w:pPr>
      <w:pStyle w:val="a3"/>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902097" w:rsidRDefault="00902097" w:rsidP="000B3163">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097" w:rsidRDefault="00902097" w:rsidP="000B3163">
    <w:pPr>
      <w:pStyle w:val="a3"/>
      <w:ind w:right="360"/>
    </w:pPr>
    <w:r>
      <w:rPr>
        <w:rStyle w:val="a8"/>
      </w:rPr>
      <w:fldChar w:fldCharType="begin"/>
    </w:r>
    <w:r>
      <w:rPr>
        <w:rStyle w:val="a8"/>
      </w:rPr>
      <w:instrText xml:space="preserve"> PAGE </w:instrText>
    </w:r>
    <w:r>
      <w:rPr>
        <w:rStyle w:val="a8"/>
      </w:rPr>
      <w:fldChar w:fldCharType="separate"/>
    </w:r>
    <w:r w:rsidR="009E020D">
      <w:rPr>
        <w:rStyle w:val="a8"/>
      </w:rPr>
      <w:t>5</w:t>
    </w:r>
    <w:r>
      <w:rPr>
        <w:rStyle w:val="a8"/>
      </w:rPr>
      <w:fldChar w:fldCharType="end"/>
    </w:r>
    <w:r>
      <w:rPr>
        <w:rStyle w:val="a8"/>
      </w:rPr>
      <w:t>/</w:t>
    </w:r>
    <w:r>
      <w:rPr>
        <w:rStyle w:val="a8"/>
      </w:rPr>
      <w:fldChar w:fldCharType="begin"/>
    </w:r>
    <w:r>
      <w:rPr>
        <w:rStyle w:val="a8"/>
      </w:rPr>
      <w:instrText xml:space="preserve"> NUMPAGES </w:instrText>
    </w:r>
    <w:r>
      <w:rPr>
        <w:rStyle w:val="a8"/>
      </w:rPr>
      <w:fldChar w:fldCharType="separate"/>
    </w:r>
    <w:r w:rsidR="009E020D">
      <w:rPr>
        <w:rStyle w:val="a8"/>
      </w:rPr>
      <w:t>5</w:t>
    </w:r>
    <w:r>
      <w:rPr>
        <w:rStyle w:val="a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5BA6" w:rsidRDefault="00445BA6">
      <w:pPr>
        <w:spacing w:after="0"/>
      </w:pPr>
      <w:r>
        <w:separator/>
      </w:r>
    </w:p>
  </w:footnote>
  <w:footnote w:type="continuationSeparator" w:id="0">
    <w:p w:rsidR="00445BA6" w:rsidRDefault="00445BA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2097" w:rsidRDefault="0090209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F4900"/>
    <w:multiLevelType w:val="hybridMultilevel"/>
    <w:tmpl w:val="98789DD6"/>
    <w:lvl w:ilvl="0" w:tplc="A8ECE362">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B660972"/>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
    <w:nsid w:val="0CC804B3"/>
    <w:multiLevelType w:val="hybridMultilevel"/>
    <w:tmpl w:val="FAEEFFC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2985080B"/>
    <w:multiLevelType w:val="hybridMultilevel"/>
    <w:tmpl w:val="CCCA013A"/>
    <w:lvl w:ilvl="0" w:tplc="7C48373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452C74"/>
    <w:multiLevelType w:val="hybridMultilevel"/>
    <w:tmpl w:val="3E8A8C60"/>
    <w:lvl w:ilvl="0" w:tplc="A26CA81E">
      <w:start w:val="1"/>
      <w:numFmt w:val="bullet"/>
      <w:lvlText w:val="•"/>
      <w:lvlJc w:val="left"/>
      <w:pPr>
        <w:tabs>
          <w:tab w:val="num" w:pos="720"/>
        </w:tabs>
        <w:ind w:left="720" w:hanging="360"/>
      </w:pPr>
      <w:rPr>
        <w:rFonts w:ascii="新細明體" w:hAnsi="新細明體" w:hint="default"/>
      </w:rPr>
    </w:lvl>
    <w:lvl w:ilvl="1" w:tplc="3AE267F0" w:tentative="1">
      <w:start w:val="1"/>
      <w:numFmt w:val="bullet"/>
      <w:lvlText w:val="•"/>
      <w:lvlJc w:val="left"/>
      <w:pPr>
        <w:tabs>
          <w:tab w:val="num" w:pos="1440"/>
        </w:tabs>
        <w:ind w:left="1440" w:hanging="360"/>
      </w:pPr>
      <w:rPr>
        <w:rFonts w:ascii="新細明體" w:hAnsi="新細明體" w:hint="default"/>
      </w:rPr>
    </w:lvl>
    <w:lvl w:ilvl="2" w:tplc="B8A06708" w:tentative="1">
      <w:start w:val="1"/>
      <w:numFmt w:val="bullet"/>
      <w:lvlText w:val="•"/>
      <w:lvlJc w:val="left"/>
      <w:pPr>
        <w:tabs>
          <w:tab w:val="num" w:pos="2160"/>
        </w:tabs>
        <w:ind w:left="2160" w:hanging="360"/>
      </w:pPr>
      <w:rPr>
        <w:rFonts w:ascii="新細明體" w:hAnsi="新細明體" w:hint="default"/>
      </w:rPr>
    </w:lvl>
    <w:lvl w:ilvl="3" w:tplc="00EEF596" w:tentative="1">
      <w:start w:val="1"/>
      <w:numFmt w:val="bullet"/>
      <w:lvlText w:val="•"/>
      <w:lvlJc w:val="left"/>
      <w:pPr>
        <w:tabs>
          <w:tab w:val="num" w:pos="2880"/>
        </w:tabs>
        <w:ind w:left="2880" w:hanging="360"/>
      </w:pPr>
      <w:rPr>
        <w:rFonts w:ascii="新細明體" w:hAnsi="新細明體" w:hint="default"/>
      </w:rPr>
    </w:lvl>
    <w:lvl w:ilvl="4" w:tplc="1E482A7E" w:tentative="1">
      <w:start w:val="1"/>
      <w:numFmt w:val="bullet"/>
      <w:lvlText w:val="•"/>
      <w:lvlJc w:val="left"/>
      <w:pPr>
        <w:tabs>
          <w:tab w:val="num" w:pos="3600"/>
        </w:tabs>
        <w:ind w:left="3600" w:hanging="360"/>
      </w:pPr>
      <w:rPr>
        <w:rFonts w:ascii="新細明體" w:hAnsi="新細明體" w:hint="default"/>
      </w:rPr>
    </w:lvl>
    <w:lvl w:ilvl="5" w:tplc="8618A518" w:tentative="1">
      <w:start w:val="1"/>
      <w:numFmt w:val="bullet"/>
      <w:lvlText w:val="•"/>
      <w:lvlJc w:val="left"/>
      <w:pPr>
        <w:tabs>
          <w:tab w:val="num" w:pos="4320"/>
        </w:tabs>
        <w:ind w:left="4320" w:hanging="360"/>
      </w:pPr>
      <w:rPr>
        <w:rFonts w:ascii="新細明體" w:hAnsi="新細明體" w:hint="default"/>
      </w:rPr>
    </w:lvl>
    <w:lvl w:ilvl="6" w:tplc="08924996" w:tentative="1">
      <w:start w:val="1"/>
      <w:numFmt w:val="bullet"/>
      <w:lvlText w:val="•"/>
      <w:lvlJc w:val="left"/>
      <w:pPr>
        <w:tabs>
          <w:tab w:val="num" w:pos="5040"/>
        </w:tabs>
        <w:ind w:left="5040" w:hanging="360"/>
      </w:pPr>
      <w:rPr>
        <w:rFonts w:ascii="新細明體" w:hAnsi="新細明體" w:hint="default"/>
      </w:rPr>
    </w:lvl>
    <w:lvl w:ilvl="7" w:tplc="6338D0E4" w:tentative="1">
      <w:start w:val="1"/>
      <w:numFmt w:val="bullet"/>
      <w:lvlText w:val="•"/>
      <w:lvlJc w:val="left"/>
      <w:pPr>
        <w:tabs>
          <w:tab w:val="num" w:pos="5760"/>
        </w:tabs>
        <w:ind w:left="5760" w:hanging="360"/>
      </w:pPr>
      <w:rPr>
        <w:rFonts w:ascii="新細明體" w:hAnsi="新細明體" w:hint="default"/>
      </w:rPr>
    </w:lvl>
    <w:lvl w:ilvl="8" w:tplc="50AAF1D0" w:tentative="1">
      <w:start w:val="1"/>
      <w:numFmt w:val="bullet"/>
      <w:lvlText w:val="•"/>
      <w:lvlJc w:val="left"/>
      <w:pPr>
        <w:tabs>
          <w:tab w:val="num" w:pos="6480"/>
        </w:tabs>
        <w:ind w:left="6480" w:hanging="360"/>
      </w:pPr>
      <w:rPr>
        <w:rFonts w:ascii="新細明體" w:hAnsi="新細明體" w:hint="default"/>
      </w:rPr>
    </w:lvl>
  </w:abstractNum>
  <w:abstractNum w:abstractNumId="7">
    <w:nsid w:val="549F2216"/>
    <w:multiLevelType w:val="hybridMultilevel"/>
    <w:tmpl w:val="79066E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6E0C02A5"/>
    <w:multiLevelType w:val="hybridMultilevel"/>
    <w:tmpl w:val="657CBA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8AC2E8A"/>
    <w:multiLevelType w:val="hybridMultilevel"/>
    <w:tmpl w:val="2FCE426C"/>
    <w:lvl w:ilvl="0" w:tplc="A5CE7B30">
      <w:start w:val="1"/>
      <w:numFmt w:val="bullet"/>
      <w:lvlText w:val="•"/>
      <w:lvlJc w:val="left"/>
      <w:pPr>
        <w:tabs>
          <w:tab w:val="num" w:pos="720"/>
        </w:tabs>
        <w:ind w:left="720" w:hanging="360"/>
      </w:pPr>
      <w:rPr>
        <w:rFonts w:ascii="Arial" w:hAnsi="Arial" w:hint="default"/>
      </w:rPr>
    </w:lvl>
    <w:lvl w:ilvl="1" w:tplc="763C6616">
      <w:start w:val="3323"/>
      <w:numFmt w:val="bullet"/>
      <w:lvlText w:val="–"/>
      <w:lvlJc w:val="left"/>
      <w:pPr>
        <w:tabs>
          <w:tab w:val="num" w:pos="1440"/>
        </w:tabs>
        <w:ind w:left="1440" w:hanging="360"/>
      </w:pPr>
      <w:rPr>
        <w:rFonts w:ascii="Arial" w:hAnsi="Arial" w:hint="default"/>
      </w:rPr>
    </w:lvl>
    <w:lvl w:ilvl="2" w:tplc="B6A0C4C8">
      <w:start w:val="3323"/>
      <w:numFmt w:val="bullet"/>
      <w:lvlText w:val="•"/>
      <w:lvlJc w:val="left"/>
      <w:pPr>
        <w:tabs>
          <w:tab w:val="num" w:pos="2160"/>
        </w:tabs>
        <w:ind w:left="2160" w:hanging="360"/>
      </w:pPr>
      <w:rPr>
        <w:rFonts w:ascii="Arial" w:hAnsi="Arial" w:hint="default"/>
      </w:rPr>
    </w:lvl>
    <w:lvl w:ilvl="3" w:tplc="DC7E8BB0" w:tentative="1">
      <w:start w:val="1"/>
      <w:numFmt w:val="bullet"/>
      <w:lvlText w:val="•"/>
      <w:lvlJc w:val="left"/>
      <w:pPr>
        <w:tabs>
          <w:tab w:val="num" w:pos="2880"/>
        </w:tabs>
        <w:ind w:left="2880" w:hanging="360"/>
      </w:pPr>
      <w:rPr>
        <w:rFonts w:ascii="Arial" w:hAnsi="Arial" w:hint="default"/>
      </w:rPr>
    </w:lvl>
    <w:lvl w:ilvl="4" w:tplc="6952D5EE" w:tentative="1">
      <w:start w:val="1"/>
      <w:numFmt w:val="bullet"/>
      <w:lvlText w:val="•"/>
      <w:lvlJc w:val="left"/>
      <w:pPr>
        <w:tabs>
          <w:tab w:val="num" w:pos="3600"/>
        </w:tabs>
        <w:ind w:left="3600" w:hanging="360"/>
      </w:pPr>
      <w:rPr>
        <w:rFonts w:ascii="Arial" w:hAnsi="Arial" w:hint="default"/>
      </w:rPr>
    </w:lvl>
    <w:lvl w:ilvl="5" w:tplc="9F5280BA" w:tentative="1">
      <w:start w:val="1"/>
      <w:numFmt w:val="bullet"/>
      <w:lvlText w:val="•"/>
      <w:lvlJc w:val="left"/>
      <w:pPr>
        <w:tabs>
          <w:tab w:val="num" w:pos="4320"/>
        </w:tabs>
        <w:ind w:left="4320" w:hanging="360"/>
      </w:pPr>
      <w:rPr>
        <w:rFonts w:ascii="Arial" w:hAnsi="Arial" w:hint="default"/>
      </w:rPr>
    </w:lvl>
    <w:lvl w:ilvl="6" w:tplc="E66436E2" w:tentative="1">
      <w:start w:val="1"/>
      <w:numFmt w:val="bullet"/>
      <w:lvlText w:val="•"/>
      <w:lvlJc w:val="left"/>
      <w:pPr>
        <w:tabs>
          <w:tab w:val="num" w:pos="5040"/>
        </w:tabs>
        <w:ind w:left="5040" w:hanging="360"/>
      </w:pPr>
      <w:rPr>
        <w:rFonts w:ascii="Arial" w:hAnsi="Arial" w:hint="default"/>
      </w:rPr>
    </w:lvl>
    <w:lvl w:ilvl="7" w:tplc="DF6CF2CA" w:tentative="1">
      <w:start w:val="1"/>
      <w:numFmt w:val="bullet"/>
      <w:lvlText w:val="•"/>
      <w:lvlJc w:val="left"/>
      <w:pPr>
        <w:tabs>
          <w:tab w:val="num" w:pos="5760"/>
        </w:tabs>
        <w:ind w:left="5760" w:hanging="360"/>
      </w:pPr>
      <w:rPr>
        <w:rFonts w:ascii="Arial" w:hAnsi="Arial" w:hint="default"/>
      </w:rPr>
    </w:lvl>
    <w:lvl w:ilvl="8" w:tplc="E6EC93E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9"/>
  </w:num>
  <w:num w:numId="4">
    <w:abstractNumId w:val="8"/>
  </w:num>
  <w:num w:numId="5">
    <w:abstractNumId w:val="1"/>
  </w:num>
  <w:num w:numId="6">
    <w:abstractNumId w:val="3"/>
  </w:num>
  <w:num w:numId="7">
    <w:abstractNumId w:val="4"/>
  </w:num>
  <w:num w:numId="8">
    <w:abstractNumId w:val="6"/>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82"/>
    <w:rsid w:val="00000AC3"/>
    <w:rsid w:val="00010416"/>
    <w:rsid w:val="000308CF"/>
    <w:rsid w:val="00070634"/>
    <w:rsid w:val="00075F32"/>
    <w:rsid w:val="00084FC2"/>
    <w:rsid w:val="000924D6"/>
    <w:rsid w:val="00094CD3"/>
    <w:rsid w:val="0009589D"/>
    <w:rsid w:val="000A2D8F"/>
    <w:rsid w:val="000A4DAD"/>
    <w:rsid w:val="000B1527"/>
    <w:rsid w:val="000B3163"/>
    <w:rsid w:val="000C063E"/>
    <w:rsid w:val="000C7550"/>
    <w:rsid w:val="000E4EC2"/>
    <w:rsid w:val="000F32BF"/>
    <w:rsid w:val="00120298"/>
    <w:rsid w:val="00137633"/>
    <w:rsid w:val="001453CD"/>
    <w:rsid w:val="001964CD"/>
    <w:rsid w:val="001D6890"/>
    <w:rsid w:val="001E0020"/>
    <w:rsid w:val="001E0097"/>
    <w:rsid w:val="001E02AE"/>
    <w:rsid w:val="00206A02"/>
    <w:rsid w:val="002202FA"/>
    <w:rsid w:val="00226BA7"/>
    <w:rsid w:val="002450AF"/>
    <w:rsid w:val="002569B9"/>
    <w:rsid w:val="00266843"/>
    <w:rsid w:val="002720D3"/>
    <w:rsid w:val="0027415D"/>
    <w:rsid w:val="00284A9B"/>
    <w:rsid w:val="00297CC2"/>
    <w:rsid w:val="002D163E"/>
    <w:rsid w:val="002E777A"/>
    <w:rsid w:val="00314AC9"/>
    <w:rsid w:val="003258DD"/>
    <w:rsid w:val="0033096D"/>
    <w:rsid w:val="00331462"/>
    <w:rsid w:val="00331C23"/>
    <w:rsid w:val="00340EED"/>
    <w:rsid w:val="003418C0"/>
    <w:rsid w:val="003529D3"/>
    <w:rsid w:val="00353E62"/>
    <w:rsid w:val="003613EE"/>
    <w:rsid w:val="0036645C"/>
    <w:rsid w:val="0038010D"/>
    <w:rsid w:val="003866F0"/>
    <w:rsid w:val="003A1111"/>
    <w:rsid w:val="003A6775"/>
    <w:rsid w:val="003A7327"/>
    <w:rsid w:val="003C56A8"/>
    <w:rsid w:val="003E7F19"/>
    <w:rsid w:val="00410C96"/>
    <w:rsid w:val="00420C8C"/>
    <w:rsid w:val="00442136"/>
    <w:rsid w:val="00444919"/>
    <w:rsid w:val="00445BA6"/>
    <w:rsid w:val="00472EB9"/>
    <w:rsid w:val="004A081B"/>
    <w:rsid w:val="004C020C"/>
    <w:rsid w:val="004D0013"/>
    <w:rsid w:val="004E7143"/>
    <w:rsid w:val="004E7ABB"/>
    <w:rsid w:val="00516665"/>
    <w:rsid w:val="00524A75"/>
    <w:rsid w:val="00540892"/>
    <w:rsid w:val="005475D8"/>
    <w:rsid w:val="00555328"/>
    <w:rsid w:val="00582625"/>
    <w:rsid w:val="00594E9A"/>
    <w:rsid w:val="006251DD"/>
    <w:rsid w:val="0063325E"/>
    <w:rsid w:val="006530D8"/>
    <w:rsid w:val="00657C6D"/>
    <w:rsid w:val="00662EA4"/>
    <w:rsid w:val="00667067"/>
    <w:rsid w:val="006721A5"/>
    <w:rsid w:val="006840C1"/>
    <w:rsid w:val="00687D92"/>
    <w:rsid w:val="0069732F"/>
    <w:rsid w:val="006B7876"/>
    <w:rsid w:val="006C4161"/>
    <w:rsid w:val="006C7193"/>
    <w:rsid w:val="006D38BE"/>
    <w:rsid w:val="006E5394"/>
    <w:rsid w:val="00700F17"/>
    <w:rsid w:val="007076DB"/>
    <w:rsid w:val="00710144"/>
    <w:rsid w:val="00712682"/>
    <w:rsid w:val="00717855"/>
    <w:rsid w:val="00721AF9"/>
    <w:rsid w:val="0073467B"/>
    <w:rsid w:val="00736036"/>
    <w:rsid w:val="00746398"/>
    <w:rsid w:val="007508F6"/>
    <w:rsid w:val="007A1DE6"/>
    <w:rsid w:val="007A289E"/>
    <w:rsid w:val="007A4E0F"/>
    <w:rsid w:val="007B19EF"/>
    <w:rsid w:val="007E0C93"/>
    <w:rsid w:val="007F7F35"/>
    <w:rsid w:val="00801599"/>
    <w:rsid w:val="00815ECC"/>
    <w:rsid w:val="008208E1"/>
    <w:rsid w:val="00827FB4"/>
    <w:rsid w:val="0084557F"/>
    <w:rsid w:val="00855A20"/>
    <w:rsid w:val="00857EE3"/>
    <w:rsid w:val="00864DCE"/>
    <w:rsid w:val="00867DFA"/>
    <w:rsid w:val="00894AC0"/>
    <w:rsid w:val="008A04D5"/>
    <w:rsid w:val="008A0AB7"/>
    <w:rsid w:val="008C3045"/>
    <w:rsid w:val="008D5855"/>
    <w:rsid w:val="00902097"/>
    <w:rsid w:val="00904BE2"/>
    <w:rsid w:val="009108FC"/>
    <w:rsid w:val="00917A6B"/>
    <w:rsid w:val="00927D6A"/>
    <w:rsid w:val="00941DFC"/>
    <w:rsid w:val="00997135"/>
    <w:rsid w:val="009A0F0F"/>
    <w:rsid w:val="009B1CA9"/>
    <w:rsid w:val="009B3262"/>
    <w:rsid w:val="009C7202"/>
    <w:rsid w:val="009D3E9B"/>
    <w:rsid w:val="009E020D"/>
    <w:rsid w:val="009E3319"/>
    <w:rsid w:val="009F09D1"/>
    <w:rsid w:val="009F74BF"/>
    <w:rsid w:val="00A226A9"/>
    <w:rsid w:val="00A2542C"/>
    <w:rsid w:val="00A26E97"/>
    <w:rsid w:val="00A27292"/>
    <w:rsid w:val="00A4395D"/>
    <w:rsid w:val="00A57259"/>
    <w:rsid w:val="00A72402"/>
    <w:rsid w:val="00A80FC3"/>
    <w:rsid w:val="00A82EAC"/>
    <w:rsid w:val="00AB12C7"/>
    <w:rsid w:val="00AD30AB"/>
    <w:rsid w:val="00AE4696"/>
    <w:rsid w:val="00AF5ED9"/>
    <w:rsid w:val="00AF6110"/>
    <w:rsid w:val="00B0050A"/>
    <w:rsid w:val="00B13EEE"/>
    <w:rsid w:val="00B263C7"/>
    <w:rsid w:val="00B52E6B"/>
    <w:rsid w:val="00B84B96"/>
    <w:rsid w:val="00BA7DE5"/>
    <w:rsid w:val="00BB5598"/>
    <w:rsid w:val="00BC56C8"/>
    <w:rsid w:val="00BC6FC4"/>
    <w:rsid w:val="00BD0E90"/>
    <w:rsid w:val="00BD642B"/>
    <w:rsid w:val="00C84CC2"/>
    <w:rsid w:val="00C87BFB"/>
    <w:rsid w:val="00C90DA2"/>
    <w:rsid w:val="00C93F6E"/>
    <w:rsid w:val="00CA3D24"/>
    <w:rsid w:val="00CC0439"/>
    <w:rsid w:val="00CD385D"/>
    <w:rsid w:val="00CE11E3"/>
    <w:rsid w:val="00CF076B"/>
    <w:rsid w:val="00CF179D"/>
    <w:rsid w:val="00D205AC"/>
    <w:rsid w:val="00D817AC"/>
    <w:rsid w:val="00D90B8F"/>
    <w:rsid w:val="00DA5286"/>
    <w:rsid w:val="00DB0E4A"/>
    <w:rsid w:val="00DB1FF2"/>
    <w:rsid w:val="00DB5C14"/>
    <w:rsid w:val="00DC0146"/>
    <w:rsid w:val="00DD132C"/>
    <w:rsid w:val="00DD3151"/>
    <w:rsid w:val="00DD489F"/>
    <w:rsid w:val="00DF6538"/>
    <w:rsid w:val="00E31FE1"/>
    <w:rsid w:val="00E36BB7"/>
    <w:rsid w:val="00E828E6"/>
    <w:rsid w:val="00E86F59"/>
    <w:rsid w:val="00EB72EF"/>
    <w:rsid w:val="00ED7656"/>
    <w:rsid w:val="00F1072B"/>
    <w:rsid w:val="00F12448"/>
    <w:rsid w:val="00F17AD0"/>
    <w:rsid w:val="00F20309"/>
    <w:rsid w:val="00F234C2"/>
    <w:rsid w:val="00F23BE0"/>
    <w:rsid w:val="00F40260"/>
    <w:rsid w:val="00F60AEE"/>
    <w:rsid w:val="00F875A3"/>
    <w:rsid w:val="00FD637A"/>
    <w:rsid w:val="00FE29FE"/>
    <w:rsid w:val="00FE4D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F4B51F-F106-4D5F-8C0F-7C4243485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876"/>
    <w:pPr>
      <w:overflowPunct w:val="0"/>
      <w:autoSpaceDE w:val="0"/>
      <w:autoSpaceDN w:val="0"/>
      <w:adjustRightInd w:val="0"/>
      <w:spacing w:after="180"/>
      <w:textAlignment w:val="baseline"/>
    </w:pPr>
    <w:rPr>
      <w:rFonts w:ascii="Times New Roman" w:eastAsia="SimSun" w:hAnsi="Times New Roman" w:cs="Times New Roman"/>
      <w:kern w:val="0"/>
      <w:sz w:val="20"/>
      <w:szCs w:val="20"/>
      <w:lang w:val="en-GB" w:eastAsia="en-US"/>
    </w:rPr>
  </w:style>
  <w:style w:type="paragraph" w:styleId="1">
    <w:name w:val="heading 1"/>
    <w:next w:val="a"/>
    <w:link w:val="10"/>
    <w:qFormat/>
    <w:rsid w:val="006B78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6B7876"/>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6B7876"/>
    <w:rPr>
      <w:rFonts w:ascii="Arial" w:eastAsia="SimSun" w:hAnsi="Arial" w:cs="Times New Roman"/>
      <w:kern w:val="0"/>
      <w:sz w:val="36"/>
      <w:szCs w:val="20"/>
      <w:lang w:val="en-GB" w:eastAsia="en-US"/>
    </w:rPr>
  </w:style>
  <w:style w:type="character" w:customStyle="1" w:styleId="20">
    <w:name w:val="標題 2 字元"/>
    <w:basedOn w:val="a0"/>
    <w:link w:val="2"/>
    <w:rsid w:val="006B7876"/>
    <w:rPr>
      <w:rFonts w:ascii="Arial" w:eastAsia="SimSun" w:hAnsi="Arial" w:cs="Times New Roman"/>
      <w:kern w:val="0"/>
      <w:sz w:val="32"/>
      <w:szCs w:val="20"/>
      <w:lang w:val="en-GB" w:eastAsia="en-US"/>
    </w:rPr>
  </w:style>
  <w:style w:type="paragraph" w:styleId="a3">
    <w:name w:val="footer"/>
    <w:basedOn w:val="a4"/>
    <w:link w:val="a5"/>
    <w:uiPriority w:val="99"/>
    <w:rsid w:val="006B7876"/>
    <w:pPr>
      <w:widowControl w:val="0"/>
      <w:tabs>
        <w:tab w:val="clear" w:pos="4153"/>
        <w:tab w:val="clear" w:pos="8306"/>
      </w:tabs>
      <w:snapToGrid/>
      <w:spacing w:after="0"/>
      <w:jc w:val="center"/>
    </w:pPr>
    <w:rPr>
      <w:rFonts w:ascii="Arial" w:hAnsi="Arial"/>
      <w:b/>
      <w:i/>
      <w:noProof/>
      <w:sz w:val="18"/>
      <w:lang w:val="x-none" w:eastAsia="x-none"/>
    </w:rPr>
  </w:style>
  <w:style w:type="character" w:customStyle="1" w:styleId="a5">
    <w:name w:val="頁尾 字元"/>
    <w:basedOn w:val="a0"/>
    <w:link w:val="a3"/>
    <w:uiPriority w:val="99"/>
    <w:rsid w:val="006B7876"/>
    <w:rPr>
      <w:rFonts w:ascii="Arial" w:eastAsia="SimSun" w:hAnsi="Arial" w:cs="Times New Roman"/>
      <w:b/>
      <w:i/>
      <w:noProof/>
      <w:kern w:val="0"/>
      <w:sz w:val="18"/>
      <w:szCs w:val="20"/>
      <w:lang w:val="x-none" w:eastAsia="x-none"/>
    </w:rPr>
  </w:style>
  <w:style w:type="paragraph" w:styleId="a6">
    <w:name w:val="Body Text"/>
    <w:aliases w:val="bt"/>
    <w:basedOn w:val="a"/>
    <w:link w:val="a7"/>
    <w:rsid w:val="006B7876"/>
    <w:pPr>
      <w:spacing w:after="120"/>
      <w:jc w:val="both"/>
    </w:pPr>
    <w:rPr>
      <w:rFonts w:ascii="Times" w:hAnsi="Times"/>
      <w:szCs w:val="24"/>
      <w:lang w:val="en-US"/>
    </w:rPr>
  </w:style>
  <w:style w:type="character" w:customStyle="1" w:styleId="a7">
    <w:name w:val="本文 字元"/>
    <w:aliases w:val="bt 字元"/>
    <w:basedOn w:val="a0"/>
    <w:link w:val="a6"/>
    <w:rsid w:val="006B7876"/>
    <w:rPr>
      <w:rFonts w:ascii="Times" w:eastAsia="SimSun" w:hAnsi="Times" w:cs="Times New Roman"/>
      <w:kern w:val="0"/>
      <w:sz w:val="20"/>
      <w:szCs w:val="24"/>
      <w:lang w:eastAsia="en-US"/>
    </w:rPr>
  </w:style>
  <w:style w:type="character" w:styleId="a8">
    <w:name w:val="page number"/>
    <w:basedOn w:val="a0"/>
    <w:rsid w:val="006B7876"/>
  </w:style>
  <w:style w:type="paragraph" w:styleId="a9">
    <w:name w:val="List Paragraph"/>
    <w:basedOn w:val="a"/>
    <w:link w:val="aa"/>
    <w:uiPriority w:val="34"/>
    <w:qFormat/>
    <w:rsid w:val="006B7876"/>
    <w:pPr>
      <w:overflowPunct/>
      <w:autoSpaceDE/>
      <w:autoSpaceDN/>
      <w:adjustRightInd/>
      <w:spacing w:after="0"/>
      <w:ind w:left="720"/>
      <w:textAlignment w:val="auto"/>
    </w:pPr>
    <w:rPr>
      <w:rFonts w:ascii="Calibri" w:eastAsia="Calibri" w:hAnsi="Calibri"/>
      <w:sz w:val="22"/>
      <w:szCs w:val="22"/>
      <w:lang w:val="en-US"/>
    </w:rPr>
  </w:style>
  <w:style w:type="character" w:customStyle="1" w:styleId="aa">
    <w:name w:val="清單段落 字元"/>
    <w:link w:val="a9"/>
    <w:uiPriority w:val="34"/>
    <w:locked/>
    <w:rsid w:val="006B7876"/>
    <w:rPr>
      <w:rFonts w:ascii="Calibri" w:eastAsia="Calibri" w:hAnsi="Calibri" w:cs="Times New Roman"/>
      <w:kern w:val="0"/>
      <w:sz w:val="22"/>
      <w:lang w:eastAsia="en-US"/>
    </w:rPr>
  </w:style>
  <w:style w:type="paragraph" w:styleId="a4">
    <w:name w:val="header"/>
    <w:basedOn w:val="a"/>
    <w:link w:val="ab"/>
    <w:uiPriority w:val="99"/>
    <w:unhideWhenUsed/>
    <w:rsid w:val="006B7876"/>
    <w:pPr>
      <w:tabs>
        <w:tab w:val="center" w:pos="4153"/>
        <w:tab w:val="right" w:pos="8306"/>
      </w:tabs>
      <w:snapToGrid w:val="0"/>
    </w:pPr>
  </w:style>
  <w:style w:type="character" w:customStyle="1" w:styleId="ab">
    <w:name w:val="頁首 字元"/>
    <w:basedOn w:val="a0"/>
    <w:link w:val="a4"/>
    <w:uiPriority w:val="99"/>
    <w:rsid w:val="006B7876"/>
    <w:rPr>
      <w:rFonts w:ascii="Times New Roman" w:eastAsia="SimSun" w:hAnsi="Times New Roman" w:cs="Times New Roman"/>
      <w:kern w:val="0"/>
      <w:sz w:val="20"/>
      <w:szCs w:val="20"/>
      <w:lang w:val="en-GB" w:eastAsia="en-US"/>
    </w:rPr>
  </w:style>
  <w:style w:type="paragraph" w:customStyle="1" w:styleId="References">
    <w:name w:val="References"/>
    <w:basedOn w:val="a"/>
    <w:next w:val="a"/>
    <w:rsid w:val="007508F6"/>
    <w:pPr>
      <w:numPr>
        <w:numId w:val="7"/>
      </w:numPr>
      <w:overflowPunct/>
      <w:adjustRightInd/>
      <w:snapToGrid w:val="0"/>
      <w:spacing w:after="60"/>
      <w:textAlignment w:val="auto"/>
    </w:pPr>
    <w:rPr>
      <w:szCs w:val="16"/>
      <w:lang w:val="en-US"/>
    </w:rPr>
  </w:style>
  <w:style w:type="paragraph" w:customStyle="1" w:styleId="Reference">
    <w:name w:val="Reference"/>
    <w:basedOn w:val="a"/>
    <w:rsid w:val="00A27292"/>
    <w:pPr>
      <w:numPr>
        <w:numId w:val="9"/>
      </w:numPr>
      <w:spacing w:after="120"/>
      <w:jc w:val="both"/>
    </w:pPr>
    <w:rPr>
      <w:sz w:val="22"/>
      <w:lang w:eastAsia="zh-CN"/>
    </w:rPr>
  </w:style>
  <w:style w:type="paragraph" w:styleId="ac">
    <w:name w:val="Balloon Text"/>
    <w:basedOn w:val="a"/>
    <w:link w:val="ad"/>
    <w:uiPriority w:val="99"/>
    <w:semiHidden/>
    <w:unhideWhenUsed/>
    <w:rsid w:val="006530D8"/>
    <w:pPr>
      <w:spacing w:after="0"/>
    </w:pPr>
    <w:rPr>
      <w:rFonts w:asciiTheme="majorHAnsi" w:eastAsiaTheme="majorEastAsia" w:hAnsiTheme="majorHAnsi" w:cstheme="majorBidi"/>
      <w:sz w:val="18"/>
      <w:szCs w:val="18"/>
    </w:rPr>
  </w:style>
  <w:style w:type="character" w:customStyle="1" w:styleId="ad">
    <w:name w:val="註解方塊文字 字元"/>
    <w:basedOn w:val="a0"/>
    <w:link w:val="ac"/>
    <w:uiPriority w:val="99"/>
    <w:semiHidden/>
    <w:rsid w:val="006530D8"/>
    <w:rPr>
      <w:rFonts w:asciiTheme="majorHAnsi" w:eastAsiaTheme="majorEastAsia" w:hAnsiTheme="majorHAnsi" w:cstheme="majorBidi"/>
      <w:kern w:val="0"/>
      <w:sz w:val="18"/>
      <w:szCs w:val="18"/>
      <w:lang w:val="en-GB" w:eastAsia="en-US"/>
    </w:rPr>
  </w:style>
  <w:style w:type="table" w:styleId="ae">
    <w:name w:val="Table Grid"/>
    <w:basedOn w:val="a1"/>
    <w:uiPriority w:val="39"/>
    <w:rsid w:val="00EB7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641262">
      <w:bodyDiv w:val="1"/>
      <w:marLeft w:val="0"/>
      <w:marRight w:val="0"/>
      <w:marTop w:val="0"/>
      <w:marBottom w:val="0"/>
      <w:divBdr>
        <w:top w:val="none" w:sz="0" w:space="0" w:color="auto"/>
        <w:left w:val="none" w:sz="0" w:space="0" w:color="auto"/>
        <w:bottom w:val="none" w:sz="0" w:space="0" w:color="auto"/>
        <w:right w:val="none" w:sz="0" w:space="0" w:color="auto"/>
      </w:divBdr>
      <w:divsChild>
        <w:div w:id="1414400183">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5</Pages>
  <Words>2118</Words>
  <Characters>12073</Characters>
  <Application>Microsoft Office Word</Application>
  <DocSecurity>0</DocSecurity>
  <Lines>100</Lines>
  <Paragraphs>28</Paragraphs>
  <ScaleCrop>false</ScaleCrop>
  <Company>Toshiba</Company>
  <LinksUpToDate>false</LinksUpToDate>
  <CharactersWithSpaces>14163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汪海瀚</dc:creator>
  <cp:keywords/>
  <dc:description/>
  <cp:lastModifiedBy>簡均哲</cp:lastModifiedBy>
  <cp:revision>11</cp:revision>
  <dcterms:created xsi:type="dcterms:W3CDTF">2015-11-06T04:36:00Z</dcterms:created>
  <dcterms:modified xsi:type="dcterms:W3CDTF">2015-11-06T06:35:00Z</dcterms:modified>
</cp:coreProperties>
</file>